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13D884FC" w:rsidR="0061647C" w:rsidRDefault="00000000" w:rsidP="000F0A4F">
      <w:pPr>
        <w:spacing w:after="0"/>
        <w:jc w:val="both"/>
        <w:rPr>
          <w:rFonts w:ascii="Arial" w:eastAsia="Arial" w:hAnsi="Arial" w:cs="Arial"/>
        </w:rPr>
      </w:pPr>
      <w:r>
        <w:rPr>
          <w:rFonts w:ascii="Arial" w:eastAsia="Arial" w:hAnsi="Arial" w:cs="Arial"/>
        </w:rPr>
        <w:t>Na temelju članka 54 stavka 1. Zakona o ustanovama („Narodne novine“ broj  76/93,29/97,47/99, 35/08,127/19,151/22), članka 98</w:t>
      </w:r>
      <w:r w:rsidR="000F0A4F">
        <w:rPr>
          <w:rFonts w:ascii="Arial" w:eastAsia="Arial" w:hAnsi="Arial" w:cs="Arial"/>
        </w:rPr>
        <w:t>.</w:t>
      </w:r>
      <w:r>
        <w:rPr>
          <w:rFonts w:ascii="Arial" w:eastAsia="Arial" w:hAnsi="Arial" w:cs="Arial"/>
        </w:rPr>
        <w:t xml:space="preserve"> Zakona o odgoju i obrazovanju u osnovnoj i srednjoj školi („Narodne novine“ broj 87/08, 86/09, 92/10, 105/10, 90/11, 5/12, 16/12, 86/12, 126/12, 94/13, 152/14, 7/17,</w:t>
      </w:r>
      <w:r w:rsidR="000F0A4F">
        <w:rPr>
          <w:rFonts w:ascii="Arial" w:eastAsia="Arial" w:hAnsi="Arial" w:cs="Arial"/>
        </w:rPr>
        <w:t xml:space="preserve"> </w:t>
      </w:r>
      <w:r>
        <w:rPr>
          <w:rFonts w:ascii="Arial" w:eastAsia="Arial" w:hAnsi="Arial" w:cs="Arial"/>
        </w:rPr>
        <w:t>68/18,</w:t>
      </w:r>
      <w:r w:rsidR="000F0A4F">
        <w:rPr>
          <w:rFonts w:ascii="Arial" w:eastAsia="Arial" w:hAnsi="Arial" w:cs="Arial"/>
        </w:rPr>
        <w:t xml:space="preserve"> </w:t>
      </w:r>
      <w:r>
        <w:rPr>
          <w:rFonts w:ascii="Arial" w:eastAsia="Arial" w:hAnsi="Arial" w:cs="Arial"/>
        </w:rPr>
        <w:t>98/19,</w:t>
      </w:r>
      <w:r w:rsidR="000F0A4F">
        <w:rPr>
          <w:rFonts w:ascii="Arial" w:eastAsia="Arial" w:hAnsi="Arial" w:cs="Arial"/>
        </w:rPr>
        <w:t xml:space="preserve"> </w:t>
      </w:r>
      <w:r>
        <w:rPr>
          <w:rFonts w:ascii="Arial" w:eastAsia="Arial" w:hAnsi="Arial" w:cs="Arial"/>
        </w:rPr>
        <w:t xml:space="preserve">64/20, 151/22, </w:t>
      </w:r>
      <w:r w:rsidR="000F0A4F">
        <w:rPr>
          <w:rFonts w:ascii="Arial" w:eastAsia="Arial" w:hAnsi="Arial" w:cs="Arial"/>
        </w:rPr>
        <w:t xml:space="preserve">155/23, </w:t>
      </w:r>
      <w:r>
        <w:rPr>
          <w:rFonts w:ascii="Arial" w:eastAsia="Arial" w:hAnsi="Arial" w:cs="Arial"/>
        </w:rPr>
        <w:t>156/23)  i članka 59</w:t>
      </w:r>
      <w:r w:rsidR="000F0A4F">
        <w:rPr>
          <w:rFonts w:ascii="Arial" w:eastAsia="Arial" w:hAnsi="Arial" w:cs="Arial"/>
        </w:rPr>
        <w:t xml:space="preserve">. </w:t>
      </w:r>
      <w:r w:rsidR="000F0A4F" w:rsidRPr="000F0A4F">
        <w:rPr>
          <w:rFonts w:ascii="Arial" w:eastAsia="Arial" w:hAnsi="Arial" w:cs="Arial"/>
          <w:b/>
          <w:bCs/>
        </w:rPr>
        <w:t>Statuta</w:t>
      </w:r>
      <w:r w:rsidRPr="000F0A4F">
        <w:rPr>
          <w:rFonts w:ascii="Arial" w:eastAsia="Arial" w:hAnsi="Arial" w:cs="Arial"/>
          <w:b/>
        </w:rPr>
        <w:t xml:space="preserve"> </w:t>
      </w:r>
      <w:r>
        <w:rPr>
          <w:rFonts w:ascii="Arial" w:eastAsia="Arial" w:hAnsi="Arial" w:cs="Arial"/>
          <w:b/>
        </w:rPr>
        <w:t>Centra „Liče Faraguna“</w:t>
      </w:r>
      <w:r>
        <w:rPr>
          <w:rFonts w:ascii="Arial" w:eastAsia="Arial" w:hAnsi="Arial" w:cs="Arial"/>
        </w:rPr>
        <w:t xml:space="preserve"> </w:t>
      </w:r>
      <w:r>
        <w:rPr>
          <w:rFonts w:ascii="Arial" w:eastAsia="Arial" w:hAnsi="Arial" w:cs="Arial"/>
          <w:b/>
        </w:rPr>
        <w:t>Labin</w:t>
      </w:r>
      <w:r>
        <w:rPr>
          <w:rFonts w:ascii="Arial" w:eastAsia="Arial" w:hAnsi="Arial" w:cs="Arial"/>
        </w:rPr>
        <w:t>, Školski odbor</w:t>
      </w:r>
      <w:r w:rsidR="000F0A4F">
        <w:rPr>
          <w:rFonts w:ascii="Arial" w:eastAsia="Arial" w:hAnsi="Arial" w:cs="Arial"/>
        </w:rPr>
        <w:t xml:space="preserve"> Centra „Liče Faraguna“ Labin,</w:t>
      </w:r>
      <w:r>
        <w:rPr>
          <w:rFonts w:ascii="Arial" w:eastAsia="Arial" w:hAnsi="Arial" w:cs="Arial"/>
        </w:rPr>
        <w:t xml:space="preserve"> uz prethodnu suglasnost Gradskog vijeća Grada Labina</w:t>
      </w:r>
      <w:r w:rsidR="000F0A4F">
        <w:rPr>
          <w:rFonts w:ascii="Arial" w:eastAsia="Arial" w:hAnsi="Arial" w:cs="Arial"/>
        </w:rPr>
        <w:t xml:space="preserve"> (</w:t>
      </w:r>
      <w:r>
        <w:rPr>
          <w:rFonts w:ascii="Arial" w:eastAsia="Arial" w:hAnsi="Arial" w:cs="Arial"/>
        </w:rPr>
        <w:t>KLASA</w:t>
      </w:r>
      <w:r w:rsidR="000F0A4F">
        <w:rPr>
          <w:rFonts w:ascii="Arial" w:eastAsia="Arial" w:hAnsi="Arial" w:cs="Arial"/>
        </w:rPr>
        <w:t xml:space="preserve">: 024-03/24-03/31, </w:t>
      </w:r>
      <w:r>
        <w:rPr>
          <w:rFonts w:ascii="Arial" w:eastAsia="Arial" w:hAnsi="Arial" w:cs="Arial"/>
        </w:rPr>
        <w:t>URBROJ:</w:t>
      </w:r>
      <w:r w:rsidR="000F0A4F">
        <w:rPr>
          <w:rFonts w:ascii="Arial" w:eastAsia="Arial" w:hAnsi="Arial" w:cs="Arial"/>
        </w:rPr>
        <w:t xml:space="preserve"> 2163-4-01-24-1),</w:t>
      </w:r>
      <w:r>
        <w:rPr>
          <w:rFonts w:ascii="Arial" w:eastAsia="Arial" w:hAnsi="Arial" w:cs="Arial"/>
        </w:rPr>
        <w:t xml:space="preserve"> od dana</w:t>
      </w:r>
      <w:r w:rsidR="000F0A4F">
        <w:rPr>
          <w:rFonts w:ascii="Arial" w:eastAsia="Arial" w:hAnsi="Arial" w:cs="Arial"/>
        </w:rPr>
        <w:t xml:space="preserve"> 2. svibnja 2024. </w:t>
      </w:r>
      <w:r>
        <w:rPr>
          <w:rFonts w:ascii="Arial" w:eastAsia="Arial" w:hAnsi="Arial" w:cs="Arial"/>
        </w:rPr>
        <w:t>godine, na sjednici održanoj dana</w:t>
      </w:r>
      <w:r w:rsidR="00363440">
        <w:rPr>
          <w:rFonts w:ascii="Arial" w:eastAsia="Arial" w:hAnsi="Arial" w:cs="Arial"/>
        </w:rPr>
        <w:t xml:space="preserve"> 18. lipnja 2024. godine</w:t>
      </w:r>
      <w:r>
        <w:rPr>
          <w:rFonts w:ascii="Arial" w:eastAsia="Arial" w:hAnsi="Arial" w:cs="Arial"/>
        </w:rPr>
        <w:t xml:space="preserve"> donosi</w:t>
      </w:r>
    </w:p>
    <w:p w14:paraId="00000003" w14:textId="77777777" w:rsidR="0061647C" w:rsidRDefault="0061647C">
      <w:pPr>
        <w:spacing w:after="0"/>
        <w:rPr>
          <w:rFonts w:ascii="Arial" w:eastAsia="Arial" w:hAnsi="Arial" w:cs="Arial"/>
        </w:rPr>
      </w:pPr>
    </w:p>
    <w:p w14:paraId="00000004" w14:textId="77777777" w:rsidR="0061647C" w:rsidRDefault="0061647C">
      <w:pPr>
        <w:rPr>
          <w:rFonts w:ascii="Arial" w:eastAsia="Arial" w:hAnsi="Arial" w:cs="Arial"/>
        </w:rPr>
      </w:pPr>
    </w:p>
    <w:p w14:paraId="00000005" w14:textId="682421A6" w:rsidR="0061647C" w:rsidRDefault="00000000">
      <w:pPr>
        <w:jc w:val="center"/>
        <w:rPr>
          <w:rFonts w:ascii="Arial" w:eastAsia="Arial" w:hAnsi="Arial" w:cs="Arial"/>
          <w:b/>
        </w:rPr>
      </w:pPr>
      <w:r>
        <w:rPr>
          <w:rFonts w:ascii="Arial" w:eastAsia="Arial" w:hAnsi="Arial" w:cs="Arial"/>
          <w:b/>
        </w:rPr>
        <w:t>IZMJEN</w:t>
      </w:r>
      <w:r w:rsidR="000F0A4F">
        <w:rPr>
          <w:rFonts w:ascii="Arial" w:eastAsia="Arial" w:hAnsi="Arial" w:cs="Arial"/>
          <w:b/>
        </w:rPr>
        <w:t>E</w:t>
      </w:r>
      <w:r>
        <w:rPr>
          <w:rFonts w:ascii="Arial" w:eastAsia="Arial" w:hAnsi="Arial" w:cs="Arial"/>
          <w:b/>
        </w:rPr>
        <w:t xml:space="preserve"> I DOPUN</w:t>
      </w:r>
      <w:r w:rsidR="000F0A4F">
        <w:rPr>
          <w:rFonts w:ascii="Arial" w:eastAsia="Arial" w:hAnsi="Arial" w:cs="Arial"/>
          <w:b/>
        </w:rPr>
        <w:t xml:space="preserve">E </w:t>
      </w:r>
      <w:r>
        <w:rPr>
          <w:rFonts w:ascii="Arial" w:eastAsia="Arial" w:hAnsi="Arial" w:cs="Arial"/>
          <w:b/>
        </w:rPr>
        <w:t>STATUTA</w:t>
      </w:r>
    </w:p>
    <w:p w14:paraId="00000006" w14:textId="77777777" w:rsidR="0061647C" w:rsidRDefault="00000000">
      <w:pPr>
        <w:jc w:val="center"/>
        <w:rPr>
          <w:rFonts w:ascii="Arial" w:eastAsia="Arial" w:hAnsi="Arial" w:cs="Arial"/>
          <w:b/>
        </w:rPr>
      </w:pPr>
      <w:r>
        <w:rPr>
          <w:rFonts w:ascii="Arial" w:eastAsia="Arial" w:hAnsi="Arial" w:cs="Arial"/>
          <w:b/>
        </w:rPr>
        <w:t>CENTRA „LIČE FARAGUNA“ LABIN</w:t>
      </w:r>
    </w:p>
    <w:p w14:paraId="00000007" w14:textId="77777777" w:rsidR="0061647C" w:rsidRDefault="0061647C">
      <w:pPr>
        <w:jc w:val="center"/>
        <w:rPr>
          <w:rFonts w:ascii="Arial" w:eastAsia="Arial" w:hAnsi="Arial" w:cs="Arial"/>
          <w:b/>
        </w:rPr>
      </w:pPr>
    </w:p>
    <w:p w14:paraId="00000008" w14:textId="77777777" w:rsidR="0061647C" w:rsidRDefault="00000000">
      <w:pPr>
        <w:spacing w:after="0"/>
        <w:jc w:val="center"/>
        <w:rPr>
          <w:rFonts w:ascii="Arial" w:eastAsia="Arial" w:hAnsi="Arial" w:cs="Arial"/>
        </w:rPr>
      </w:pPr>
      <w:r>
        <w:rPr>
          <w:rFonts w:ascii="Arial" w:eastAsia="Arial" w:hAnsi="Arial" w:cs="Arial"/>
        </w:rPr>
        <w:t>Članak 1.</w:t>
      </w:r>
    </w:p>
    <w:p w14:paraId="00000009" w14:textId="2F6C55A7" w:rsidR="0061647C" w:rsidRDefault="000F0A4F">
      <w:pPr>
        <w:spacing w:after="0"/>
        <w:rPr>
          <w:rFonts w:ascii="Arial" w:eastAsia="Arial" w:hAnsi="Arial" w:cs="Arial"/>
        </w:rPr>
      </w:pPr>
      <w:r>
        <w:rPr>
          <w:rFonts w:ascii="Arial" w:eastAsia="Arial" w:hAnsi="Arial" w:cs="Arial"/>
        </w:rPr>
        <w:t xml:space="preserve">Članku 13. Statuta Centra „Liče Faraguna“ Labin (KLASA: 011-03/22-01/02, URBROJ: 2144/01-55-72-22-1) dodaju se stavci  3., 4. i 5. koji glase: </w:t>
      </w:r>
    </w:p>
    <w:p w14:paraId="0000000A" w14:textId="77777777" w:rsidR="0061647C" w:rsidRDefault="00000000">
      <w:pPr>
        <w:spacing w:after="0"/>
        <w:ind w:firstLine="720"/>
        <w:jc w:val="both"/>
        <w:rPr>
          <w:rFonts w:ascii="Arial" w:eastAsia="Arial" w:hAnsi="Arial" w:cs="Arial"/>
        </w:rPr>
      </w:pPr>
      <w:r>
        <w:rPr>
          <w:rFonts w:ascii="Arial" w:eastAsia="Arial" w:hAnsi="Arial" w:cs="Arial"/>
        </w:rPr>
        <w:t>„(3) Ako Škola zbog proglašenja katastrofe, elementarne nepogode ili stanja neposredne ugroženosti nije održala nastavu za dio učenika ili za sve učenike, dužna je organizirati nadoknadu neodržane nastave do ispunjenja uvjeta utvrđenih Zakonom o odgoju i obrazovanju u osnovnoj i srednjoj školi.</w:t>
      </w:r>
    </w:p>
    <w:p w14:paraId="0000000B" w14:textId="77777777" w:rsidR="0061647C" w:rsidRDefault="0061647C">
      <w:pPr>
        <w:spacing w:after="0"/>
        <w:ind w:firstLine="720"/>
        <w:jc w:val="both"/>
        <w:rPr>
          <w:rFonts w:ascii="Arial" w:eastAsia="Arial" w:hAnsi="Arial" w:cs="Arial"/>
        </w:rPr>
      </w:pPr>
    </w:p>
    <w:p w14:paraId="0000000C" w14:textId="77777777" w:rsidR="0061647C" w:rsidRDefault="00000000">
      <w:pPr>
        <w:spacing w:after="0"/>
        <w:ind w:firstLine="720"/>
        <w:jc w:val="both"/>
        <w:rPr>
          <w:rFonts w:ascii="Arial" w:eastAsia="Arial" w:hAnsi="Arial" w:cs="Arial"/>
        </w:rPr>
      </w:pPr>
      <w:r>
        <w:rPr>
          <w:rFonts w:ascii="Arial" w:eastAsia="Arial" w:hAnsi="Arial" w:cs="Arial"/>
        </w:rPr>
        <w:t>(4) U izvanrednim okolnostima, kada nije moguće izvođenje nastave u školi, škola može za sve učenike ili dio učenika određenih razrednih odjela izvoditi nastavu na daljinu.</w:t>
      </w:r>
    </w:p>
    <w:p w14:paraId="0000000D" w14:textId="77777777" w:rsidR="0061647C" w:rsidRDefault="0061647C">
      <w:pPr>
        <w:spacing w:after="0"/>
        <w:ind w:firstLine="720"/>
        <w:jc w:val="both"/>
        <w:rPr>
          <w:rFonts w:ascii="Arial" w:eastAsia="Arial" w:hAnsi="Arial" w:cs="Arial"/>
        </w:rPr>
      </w:pPr>
    </w:p>
    <w:p w14:paraId="0000000E" w14:textId="77777777" w:rsidR="0061647C" w:rsidRDefault="00000000">
      <w:pPr>
        <w:spacing w:after="0"/>
        <w:ind w:firstLine="720"/>
        <w:jc w:val="both"/>
        <w:rPr>
          <w:rFonts w:ascii="Arial" w:eastAsia="Arial" w:hAnsi="Arial" w:cs="Arial"/>
        </w:rPr>
      </w:pPr>
      <w:r>
        <w:rPr>
          <w:rFonts w:ascii="Arial" w:eastAsia="Arial" w:hAnsi="Arial" w:cs="Arial"/>
        </w:rPr>
        <w:t>(5) Nastava na daljinu iz stavka 3. ovoga članka može se izvoditi uz suglasnost osnivača na temelju prethodne suglasnosti ministra.”</w:t>
      </w:r>
    </w:p>
    <w:p w14:paraId="0000000F" w14:textId="77777777" w:rsidR="0061647C" w:rsidRDefault="0061647C">
      <w:pPr>
        <w:spacing w:after="0"/>
        <w:jc w:val="center"/>
        <w:rPr>
          <w:rFonts w:ascii="Arial" w:eastAsia="Arial" w:hAnsi="Arial" w:cs="Arial"/>
        </w:rPr>
      </w:pPr>
    </w:p>
    <w:p w14:paraId="00000010" w14:textId="77777777" w:rsidR="0061647C" w:rsidRDefault="00000000">
      <w:pPr>
        <w:spacing w:after="0"/>
        <w:jc w:val="center"/>
        <w:rPr>
          <w:rFonts w:ascii="Arial" w:eastAsia="Arial" w:hAnsi="Arial" w:cs="Arial"/>
        </w:rPr>
      </w:pPr>
      <w:r>
        <w:rPr>
          <w:rFonts w:ascii="Arial" w:eastAsia="Arial" w:hAnsi="Arial" w:cs="Arial"/>
        </w:rPr>
        <w:t>Članak 2.</w:t>
      </w:r>
    </w:p>
    <w:p w14:paraId="00000011" w14:textId="77777777" w:rsidR="0061647C" w:rsidRDefault="00000000">
      <w:pPr>
        <w:spacing w:after="0"/>
        <w:rPr>
          <w:rFonts w:ascii="Arial" w:eastAsia="Arial" w:hAnsi="Arial" w:cs="Arial"/>
        </w:rPr>
      </w:pPr>
      <w:r>
        <w:rPr>
          <w:rFonts w:ascii="Arial" w:eastAsia="Arial" w:hAnsi="Arial" w:cs="Arial"/>
        </w:rPr>
        <w:t>U članku 59. stavku 1.  podstavak 10. se mijenja i glasi:</w:t>
      </w:r>
    </w:p>
    <w:p w14:paraId="00000012" w14:textId="77777777" w:rsidR="0061647C" w:rsidRDefault="00000000">
      <w:pPr>
        <w:spacing w:after="0"/>
        <w:rPr>
          <w:rFonts w:ascii="Arial" w:eastAsia="Arial" w:hAnsi="Arial" w:cs="Arial"/>
        </w:rPr>
      </w:pPr>
      <w:bookmarkStart w:id="0" w:name="_heading=h.gjdgxs" w:colFirst="0" w:colLast="0"/>
      <w:bookmarkEnd w:id="0"/>
      <w:r>
        <w:rPr>
          <w:rFonts w:ascii="Arial" w:eastAsia="Arial" w:hAnsi="Arial" w:cs="Arial"/>
        </w:rPr>
        <w:t xml:space="preserve">            „usvaja prijedlog Financijskog plana, Godišnji i Polugodišnji izvještaj o izvršenju Financijskog plana na prijedlog ravnatelja „</w:t>
      </w:r>
    </w:p>
    <w:p w14:paraId="00000013" w14:textId="77777777" w:rsidR="0061647C" w:rsidRDefault="0061647C">
      <w:pPr>
        <w:spacing w:after="0"/>
        <w:rPr>
          <w:rFonts w:ascii="Arial" w:eastAsia="Arial" w:hAnsi="Arial" w:cs="Arial"/>
        </w:rPr>
      </w:pPr>
    </w:p>
    <w:p w14:paraId="00000014" w14:textId="77777777" w:rsidR="0061647C" w:rsidRDefault="00000000">
      <w:pPr>
        <w:spacing w:after="0"/>
        <w:rPr>
          <w:rFonts w:ascii="Arial" w:eastAsia="Arial" w:hAnsi="Arial" w:cs="Arial"/>
        </w:rPr>
      </w:pPr>
      <w:r>
        <w:rPr>
          <w:rFonts w:ascii="Arial" w:eastAsia="Arial" w:hAnsi="Arial" w:cs="Arial"/>
        </w:rPr>
        <w:t>U članku 59. stavku 1. dodaje se podstavak 10a. koji glasi</w:t>
      </w:r>
    </w:p>
    <w:p w14:paraId="00000015" w14:textId="77777777" w:rsidR="0061647C" w:rsidRDefault="00000000">
      <w:pPr>
        <w:spacing w:after="0"/>
        <w:rPr>
          <w:rFonts w:ascii="Arial" w:eastAsia="Arial" w:hAnsi="Arial" w:cs="Arial"/>
        </w:rPr>
      </w:pPr>
      <w:r>
        <w:rPr>
          <w:rFonts w:ascii="Arial" w:eastAsia="Arial" w:hAnsi="Arial" w:cs="Arial"/>
        </w:rPr>
        <w:tab/>
        <w:t>„Iznimno, ako osnivač ima primjedbe na dostavljeni prijedlog Financijskog plana, isti se dostavlja Školskom odboru na konačno usvajanje.“</w:t>
      </w:r>
    </w:p>
    <w:p w14:paraId="00000016" w14:textId="77777777" w:rsidR="0061647C" w:rsidRDefault="0061647C">
      <w:pPr>
        <w:spacing w:after="0"/>
        <w:rPr>
          <w:rFonts w:ascii="Arial" w:eastAsia="Arial" w:hAnsi="Arial" w:cs="Arial"/>
        </w:rPr>
      </w:pPr>
    </w:p>
    <w:p w14:paraId="00000017" w14:textId="77777777" w:rsidR="0061647C" w:rsidRDefault="00000000">
      <w:pPr>
        <w:spacing w:after="0"/>
        <w:rPr>
          <w:rFonts w:ascii="Arial" w:eastAsia="Arial" w:hAnsi="Arial" w:cs="Arial"/>
        </w:rPr>
      </w:pPr>
      <w:r>
        <w:rPr>
          <w:rFonts w:ascii="Arial" w:eastAsia="Arial" w:hAnsi="Arial" w:cs="Arial"/>
        </w:rPr>
        <w:t xml:space="preserve">U članku 59. stavku 1. podstavak 14. mijenja se i glasi: </w:t>
      </w:r>
    </w:p>
    <w:p w14:paraId="00000018" w14:textId="77777777" w:rsidR="0061647C" w:rsidRDefault="00000000">
      <w:pPr>
        <w:pBdr>
          <w:top w:val="nil"/>
          <w:left w:val="nil"/>
          <w:bottom w:val="nil"/>
          <w:right w:val="nil"/>
          <w:between w:val="nil"/>
        </w:pBdr>
        <w:spacing w:after="0" w:line="240" w:lineRule="auto"/>
        <w:ind w:left="360"/>
        <w:jc w:val="both"/>
        <w:rPr>
          <w:rFonts w:ascii="Arial" w:eastAsia="Arial" w:hAnsi="Arial" w:cs="Arial"/>
        </w:rPr>
      </w:pPr>
      <w:r>
        <w:rPr>
          <w:rFonts w:ascii="Arial" w:eastAsia="Arial" w:hAnsi="Arial" w:cs="Arial"/>
          <w:color w:val="000000"/>
        </w:rPr>
        <w:t xml:space="preserve">     „odlučuje samostalno o stjecanju, opterećivanju ili otuđivanju  imovine (osim nekretnina)</w:t>
      </w:r>
    </w:p>
    <w:p w14:paraId="00000019" w14:textId="77777777" w:rsidR="0061647C" w:rsidRDefault="00000000">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color w:val="000000"/>
        </w:rPr>
        <w:t xml:space="preserve">te o nabavi roba i usluga i investicijskim radovima čija je vrijednost </w:t>
      </w:r>
      <w:r>
        <w:rPr>
          <w:rFonts w:ascii="Arial" w:eastAsia="Arial" w:hAnsi="Arial" w:cs="Arial"/>
        </w:rPr>
        <w:t>od 14.000,00 EUR do 26.540,00 EUR.</w:t>
      </w:r>
    </w:p>
    <w:p w14:paraId="0000001A" w14:textId="77777777" w:rsidR="0061647C" w:rsidRDefault="0061647C">
      <w:pPr>
        <w:spacing w:after="0"/>
        <w:ind w:left="360"/>
        <w:rPr>
          <w:rFonts w:ascii="Arial" w:eastAsia="Arial" w:hAnsi="Arial" w:cs="Arial"/>
        </w:rPr>
      </w:pPr>
    </w:p>
    <w:p w14:paraId="0000001B" w14:textId="77777777" w:rsidR="0061647C" w:rsidRDefault="00000000">
      <w:pPr>
        <w:spacing w:after="0"/>
        <w:rPr>
          <w:rFonts w:ascii="Arial" w:eastAsia="Arial" w:hAnsi="Arial" w:cs="Arial"/>
        </w:rPr>
      </w:pPr>
      <w:r>
        <w:rPr>
          <w:rFonts w:ascii="Arial" w:eastAsia="Arial" w:hAnsi="Arial" w:cs="Arial"/>
        </w:rPr>
        <w:t xml:space="preserve">U članku 59. stavku 1. podstavak 16. mijenja se i glasi: </w:t>
      </w:r>
    </w:p>
    <w:p w14:paraId="0000001C" w14:textId="77777777" w:rsidR="0061647C" w:rsidRDefault="00000000">
      <w:pPr>
        <w:pBdr>
          <w:top w:val="nil"/>
          <w:left w:val="nil"/>
          <w:bottom w:val="nil"/>
          <w:right w:val="nil"/>
          <w:between w:val="nil"/>
        </w:pBdr>
        <w:spacing w:after="0" w:line="240" w:lineRule="auto"/>
        <w:ind w:firstLine="720"/>
        <w:jc w:val="both"/>
        <w:rPr>
          <w:rFonts w:ascii="Arial" w:eastAsia="Arial" w:hAnsi="Arial" w:cs="Arial"/>
        </w:rPr>
      </w:pPr>
      <w:r>
        <w:rPr>
          <w:rFonts w:ascii="Arial" w:eastAsia="Arial" w:hAnsi="Arial" w:cs="Arial"/>
          <w:color w:val="000000"/>
        </w:rPr>
        <w:t xml:space="preserve">„odlučuje uz suglasnost osnivača o stjecanju, opterećivanju ili otuđivanju imovine (osim nekretnina) te o nabavi roba i usluga i investicijskim radovima čija je vrijednost veća od 26.540,00 EUR. </w:t>
      </w:r>
    </w:p>
    <w:p w14:paraId="0000001D" w14:textId="77777777" w:rsidR="0061647C" w:rsidRDefault="0061647C">
      <w:pPr>
        <w:pBdr>
          <w:top w:val="nil"/>
          <w:left w:val="nil"/>
          <w:bottom w:val="nil"/>
          <w:right w:val="nil"/>
          <w:between w:val="nil"/>
        </w:pBdr>
        <w:spacing w:after="0" w:line="240" w:lineRule="auto"/>
        <w:ind w:firstLine="720"/>
        <w:jc w:val="both"/>
        <w:rPr>
          <w:rFonts w:ascii="Arial" w:eastAsia="Arial" w:hAnsi="Arial" w:cs="Arial"/>
        </w:rPr>
      </w:pPr>
    </w:p>
    <w:p w14:paraId="0000001E" w14:textId="77777777" w:rsidR="0061647C" w:rsidRDefault="0061647C">
      <w:pPr>
        <w:pBdr>
          <w:top w:val="nil"/>
          <w:left w:val="nil"/>
          <w:bottom w:val="nil"/>
          <w:right w:val="nil"/>
          <w:between w:val="nil"/>
        </w:pBdr>
        <w:spacing w:after="0" w:line="240" w:lineRule="auto"/>
        <w:ind w:firstLine="720"/>
        <w:jc w:val="both"/>
        <w:rPr>
          <w:rFonts w:ascii="Arial" w:eastAsia="Arial" w:hAnsi="Arial" w:cs="Arial"/>
          <w:highlight w:val="red"/>
        </w:rPr>
      </w:pPr>
    </w:p>
    <w:p w14:paraId="0000001F" w14:textId="77777777" w:rsidR="0061647C" w:rsidRDefault="0061647C">
      <w:pPr>
        <w:pBdr>
          <w:top w:val="nil"/>
          <w:left w:val="nil"/>
          <w:bottom w:val="nil"/>
          <w:right w:val="nil"/>
          <w:between w:val="nil"/>
        </w:pBdr>
        <w:spacing w:after="0" w:line="240" w:lineRule="auto"/>
        <w:ind w:firstLine="720"/>
        <w:jc w:val="both"/>
        <w:rPr>
          <w:rFonts w:ascii="Arial" w:eastAsia="Arial" w:hAnsi="Arial" w:cs="Arial"/>
          <w:highlight w:val="red"/>
        </w:rPr>
      </w:pPr>
    </w:p>
    <w:p w14:paraId="00000020" w14:textId="77777777" w:rsidR="0061647C" w:rsidRDefault="0000000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Članak 3.</w:t>
      </w:r>
    </w:p>
    <w:p w14:paraId="00000021"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U članku 62. stavak 1. mijenja se i glasi:</w:t>
      </w:r>
    </w:p>
    <w:p w14:paraId="00000022"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b/>
        <w:t>„Školski odbor radi na sjednicama koje se u pravilu održavaju u sjedištu Centra. Sjednica Školskog odbora može se održavati i elektronskim putem.“</w:t>
      </w:r>
    </w:p>
    <w:p w14:paraId="00000023"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b/>
      </w:r>
    </w:p>
    <w:p w14:paraId="00000024" w14:textId="77777777" w:rsidR="0061647C" w:rsidRDefault="0000000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Članak 4.</w:t>
      </w:r>
    </w:p>
    <w:p w14:paraId="00000025"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U članku 100. dodaje se stavak 4. koji glasi:</w:t>
      </w:r>
    </w:p>
    <w:p w14:paraId="00000026"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b/>
        <w:t>„Ravnatelj ne može biti osoba koja prema zakonu kojim se uređuju trgovačka društva ne</w:t>
      </w:r>
    </w:p>
    <w:p w14:paraId="00000027"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može biti članom uprave trgovačkog društva.”</w:t>
      </w:r>
    </w:p>
    <w:p w14:paraId="00000028" w14:textId="77777777" w:rsidR="0061647C" w:rsidRDefault="0061647C">
      <w:pPr>
        <w:pBdr>
          <w:top w:val="nil"/>
          <w:left w:val="nil"/>
          <w:bottom w:val="nil"/>
          <w:right w:val="nil"/>
          <w:between w:val="nil"/>
        </w:pBdr>
        <w:spacing w:after="0" w:line="240" w:lineRule="auto"/>
        <w:jc w:val="both"/>
        <w:rPr>
          <w:rFonts w:ascii="Arial" w:eastAsia="Arial" w:hAnsi="Arial" w:cs="Arial"/>
          <w:color w:val="000000"/>
        </w:rPr>
      </w:pPr>
    </w:p>
    <w:p w14:paraId="00000029" w14:textId="77777777" w:rsidR="0061647C" w:rsidRDefault="0000000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Članak 5.</w:t>
      </w:r>
    </w:p>
    <w:p w14:paraId="0000002A"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U članku 118. stavku 1. podstavak 8. mijenja se i glasi: </w:t>
      </w:r>
    </w:p>
    <w:p w14:paraId="0000002B" w14:textId="77777777" w:rsidR="0061647C" w:rsidRDefault="00000000">
      <w:pPr>
        <w:spacing w:after="0"/>
        <w:rPr>
          <w:rFonts w:ascii="Arial" w:eastAsia="Arial" w:hAnsi="Arial" w:cs="Arial"/>
        </w:rPr>
      </w:pPr>
      <w:r>
        <w:rPr>
          <w:rFonts w:ascii="Arial" w:eastAsia="Arial" w:hAnsi="Arial" w:cs="Arial"/>
        </w:rPr>
        <w:t xml:space="preserve">        „predlaže Školskom odboru donošenje Financijskog plana, Godišnjeg i Polugodišnjeg izvještaja o izvršenju financijskog plana te donosi Plan nabave.“</w:t>
      </w:r>
    </w:p>
    <w:p w14:paraId="0000002C" w14:textId="77777777" w:rsidR="0061647C" w:rsidRDefault="0061647C">
      <w:pPr>
        <w:pBdr>
          <w:top w:val="nil"/>
          <w:left w:val="nil"/>
          <w:bottom w:val="nil"/>
          <w:right w:val="nil"/>
          <w:between w:val="nil"/>
        </w:pBdr>
        <w:spacing w:after="0" w:line="240" w:lineRule="auto"/>
        <w:rPr>
          <w:rFonts w:ascii="Arial" w:eastAsia="Arial" w:hAnsi="Arial" w:cs="Arial"/>
          <w:color w:val="000000"/>
        </w:rPr>
      </w:pPr>
    </w:p>
    <w:p w14:paraId="0000002D"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U članku 118 stavku 1. podstavak 28. mijenja se i glasi: </w:t>
      </w:r>
    </w:p>
    <w:p w14:paraId="0000002E" w14:textId="77777777" w:rsidR="0061647C" w:rsidRDefault="00000000">
      <w:pPr>
        <w:pBdr>
          <w:top w:val="nil"/>
          <w:left w:val="nil"/>
          <w:bottom w:val="nil"/>
          <w:right w:val="nil"/>
          <w:between w:val="nil"/>
        </w:pBdr>
        <w:spacing w:after="0" w:line="240" w:lineRule="auto"/>
        <w:ind w:firstLine="720"/>
        <w:jc w:val="both"/>
        <w:rPr>
          <w:rFonts w:ascii="Arial" w:eastAsia="Arial" w:hAnsi="Arial" w:cs="Arial"/>
          <w:color w:val="000000"/>
        </w:rPr>
      </w:pPr>
      <w:bookmarkStart w:id="1" w:name="_heading=h.30j0zll" w:colFirst="0" w:colLast="0"/>
      <w:bookmarkEnd w:id="1"/>
      <w:r>
        <w:rPr>
          <w:rFonts w:ascii="Arial" w:eastAsia="Arial" w:hAnsi="Arial" w:cs="Arial"/>
          <w:color w:val="000000"/>
        </w:rPr>
        <w:t>„- sklapa pravne poslove o stjecanju, opterećivanju ili otuđivanju nekretnina i pokretne imovine te o investicijskim radovima do 1</w:t>
      </w:r>
      <w:r>
        <w:rPr>
          <w:rFonts w:ascii="Arial" w:eastAsia="Arial" w:hAnsi="Arial" w:cs="Arial"/>
        </w:rPr>
        <w:t>4</w:t>
      </w:r>
      <w:r>
        <w:rPr>
          <w:rFonts w:ascii="Arial" w:eastAsia="Arial" w:hAnsi="Arial" w:cs="Arial"/>
          <w:color w:val="000000"/>
        </w:rPr>
        <w:t>.000,00 EUR samostalno, a preko 1</w:t>
      </w:r>
      <w:r>
        <w:rPr>
          <w:rFonts w:ascii="Arial" w:eastAsia="Arial" w:hAnsi="Arial" w:cs="Arial"/>
        </w:rPr>
        <w:t>4</w:t>
      </w:r>
      <w:r>
        <w:rPr>
          <w:rFonts w:ascii="Arial" w:eastAsia="Arial" w:hAnsi="Arial" w:cs="Arial"/>
          <w:color w:val="000000"/>
        </w:rPr>
        <w:t>.000,00 EUR prema prethodnoj odluci Školskog odbora, odnosno suglasnosti osnivača,“</w:t>
      </w:r>
    </w:p>
    <w:p w14:paraId="0000002F" w14:textId="77777777" w:rsidR="0061647C" w:rsidRDefault="0061647C">
      <w:pPr>
        <w:pBdr>
          <w:top w:val="nil"/>
          <w:left w:val="nil"/>
          <w:bottom w:val="nil"/>
          <w:right w:val="nil"/>
          <w:between w:val="nil"/>
        </w:pBdr>
        <w:spacing w:after="0" w:line="240" w:lineRule="auto"/>
        <w:jc w:val="both"/>
        <w:rPr>
          <w:rFonts w:ascii="Arial" w:eastAsia="Arial" w:hAnsi="Arial" w:cs="Arial"/>
          <w:color w:val="000000"/>
        </w:rPr>
      </w:pPr>
    </w:p>
    <w:p w14:paraId="00000030" w14:textId="77777777" w:rsidR="0061647C" w:rsidRDefault="0000000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Članak 6.</w:t>
      </w:r>
    </w:p>
    <w:p w14:paraId="00000031"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U članku 139. stavku 2. riječi: „pravilnikom koji donosi ministar“ zamjenjuju se  riječima: „Pravilnikom o pomoćnicima u nastavi i stručnim komunikacijskim posrednicima i Zakonom o osobnoj asistenciji.“ </w:t>
      </w:r>
    </w:p>
    <w:p w14:paraId="00000032" w14:textId="77777777" w:rsidR="0061647C" w:rsidRDefault="0061647C">
      <w:pPr>
        <w:pBdr>
          <w:top w:val="nil"/>
          <w:left w:val="nil"/>
          <w:bottom w:val="nil"/>
          <w:right w:val="nil"/>
          <w:between w:val="nil"/>
        </w:pBdr>
        <w:spacing w:after="0" w:line="240" w:lineRule="auto"/>
        <w:rPr>
          <w:rFonts w:ascii="Arial" w:eastAsia="Arial" w:hAnsi="Arial" w:cs="Arial"/>
          <w:color w:val="000000"/>
        </w:rPr>
      </w:pPr>
    </w:p>
    <w:p w14:paraId="00000033" w14:textId="77777777" w:rsidR="0061647C" w:rsidRDefault="0000000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Članak 7.</w:t>
      </w:r>
    </w:p>
    <w:p w14:paraId="00000034"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Članak 142. mijenja se i glasi:</w:t>
      </w:r>
    </w:p>
    <w:p w14:paraId="00000035" w14:textId="77777777" w:rsidR="0061647C" w:rsidRDefault="00000000">
      <w:pPr>
        <w:pBdr>
          <w:top w:val="nil"/>
          <w:left w:val="nil"/>
          <w:bottom w:val="nil"/>
          <w:right w:val="nil"/>
          <w:between w:val="nil"/>
        </w:pBdr>
        <w:spacing w:after="280" w:line="240" w:lineRule="auto"/>
        <w:jc w:val="both"/>
        <w:rPr>
          <w:rFonts w:ascii="Arial" w:eastAsia="Arial" w:hAnsi="Arial" w:cs="Arial"/>
          <w:color w:val="000000"/>
        </w:rPr>
      </w:pPr>
      <w:r>
        <w:rPr>
          <w:rFonts w:ascii="Arial" w:eastAsia="Arial" w:hAnsi="Arial" w:cs="Arial"/>
          <w:color w:val="000000"/>
        </w:rPr>
        <w:t xml:space="preserve">„Uvjeti za tajnika Centra su završen:                                                                                     </w:t>
      </w:r>
    </w:p>
    <w:p w14:paraId="00000036" w14:textId="77777777" w:rsidR="0061647C" w:rsidRDefault="00000000">
      <w:pPr>
        <w:pBdr>
          <w:top w:val="nil"/>
          <w:left w:val="nil"/>
          <w:bottom w:val="nil"/>
          <w:right w:val="nil"/>
          <w:between w:val="nil"/>
        </w:pBdr>
        <w:spacing w:after="280" w:line="240" w:lineRule="auto"/>
        <w:jc w:val="both"/>
        <w:rPr>
          <w:rFonts w:ascii="Arial" w:eastAsia="Arial" w:hAnsi="Arial" w:cs="Arial"/>
          <w:color w:val="000000"/>
        </w:rPr>
      </w:pPr>
      <w:r>
        <w:rPr>
          <w:rFonts w:ascii="Arial" w:eastAsia="Arial" w:hAnsi="Arial" w:cs="Arial"/>
          <w:color w:val="000000"/>
        </w:rPr>
        <w:t>a) sveučilišni integrirani prijediplomski i diplomski studij pravne struke ili stručni diplomski studij javne uprave,</w:t>
      </w:r>
    </w:p>
    <w:p w14:paraId="00000037" w14:textId="77777777" w:rsidR="0061647C" w:rsidRDefault="00000000">
      <w:pPr>
        <w:pBdr>
          <w:top w:val="nil"/>
          <w:left w:val="nil"/>
          <w:bottom w:val="nil"/>
          <w:right w:val="nil"/>
          <w:between w:val="nil"/>
        </w:pBdr>
        <w:shd w:val="clear" w:color="auto" w:fill="FFFFFF"/>
        <w:spacing w:after="48" w:line="240" w:lineRule="auto"/>
        <w:rPr>
          <w:rFonts w:ascii="Arial" w:eastAsia="Arial" w:hAnsi="Arial" w:cs="Arial"/>
          <w:color w:val="000000"/>
        </w:rPr>
      </w:pPr>
      <w:r>
        <w:rPr>
          <w:rFonts w:ascii="Arial" w:eastAsia="Arial" w:hAnsi="Arial" w:cs="Arial"/>
          <w:color w:val="000000"/>
        </w:rPr>
        <w:t>b) stručni prijediplomski studij upravne struke, ako se na natječaj ne javi osoba iz točke a) ovoga stavka.“</w:t>
      </w:r>
    </w:p>
    <w:p w14:paraId="00000038" w14:textId="77777777" w:rsidR="0061647C" w:rsidRDefault="00000000">
      <w:pPr>
        <w:pBdr>
          <w:top w:val="nil"/>
          <w:left w:val="nil"/>
          <w:bottom w:val="nil"/>
          <w:right w:val="nil"/>
          <w:between w:val="nil"/>
        </w:pBdr>
        <w:shd w:val="clear" w:color="auto" w:fill="FFFFFF"/>
        <w:spacing w:after="48" w:line="240" w:lineRule="auto"/>
        <w:rPr>
          <w:rFonts w:ascii="Arial" w:eastAsia="Arial" w:hAnsi="Arial" w:cs="Arial"/>
          <w:color w:val="000000"/>
        </w:rPr>
      </w:pPr>
      <w:r>
        <w:rPr>
          <w:rFonts w:ascii="Arial" w:eastAsia="Arial" w:hAnsi="Arial" w:cs="Arial"/>
          <w:color w:val="000000"/>
        </w:rPr>
        <w:t>Tajnik obavlja poslove propisane Pravilnikom o djelokrugu rada tajnika te administrativno-tehničkim i pomoćnim poslovima koji se obavljaju u osnovnoj školi.</w:t>
      </w:r>
    </w:p>
    <w:p w14:paraId="00000039" w14:textId="77777777" w:rsidR="0061647C" w:rsidRDefault="0061647C">
      <w:pPr>
        <w:pBdr>
          <w:top w:val="nil"/>
          <w:left w:val="nil"/>
          <w:bottom w:val="nil"/>
          <w:right w:val="nil"/>
          <w:between w:val="nil"/>
        </w:pBdr>
        <w:shd w:val="clear" w:color="auto" w:fill="FFFFFF"/>
        <w:spacing w:after="48" w:line="240" w:lineRule="auto"/>
        <w:rPr>
          <w:rFonts w:ascii="Arial" w:eastAsia="Arial" w:hAnsi="Arial" w:cs="Arial"/>
          <w:color w:val="000000"/>
        </w:rPr>
      </w:pPr>
    </w:p>
    <w:p w14:paraId="0000003A" w14:textId="77777777" w:rsidR="0061647C" w:rsidRDefault="0000000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Članak 8.</w:t>
      </w:r>
    </w:p>
    <w:p w14:paraId="0000003B" w14:textId="77777777" w:rsidR="0061647C" w:rsidRDefault="00000000">
      <w:pPr>
        <w:rPr>
          <w:rFonts w:ascii="Arial" w:eastAsia="Arial" w:hAnsi="Arial" w:cs="Arial"/>
        </w:rPr>
      </w:pPr>
      <w:bookmarkStart w:id="2" w:name="_heading=h.1fob9te" w:colFirst="0" w:colLast="0"/>
      <w:bookmarkEnd w:id="2"/>
      <w:r>
        <w:rPr>
          <w:rFonts w:ascii="Arial" w:eastAsia="Arial" w:hAnsi="Arial" w:cs="Arial"/>
        </w:rPr>
        <w:t>U članku 145. stavku 1. umjesto točke stavlja se zarez i dodaju se riječi: „ a upisi se mogu provoditi elektroničkim putem. “</w:t>
      </w:r>
    </w:p>
    <w:p w14:paraId="0000003C" w14:textId="77777777" w:rsidR="0061647C" w:rsidRDefault="00000000">
      <w:pPr>
        <w:rPr>
          <w:rFonts w:ascii="Arial" w:eastAsia="Arial" w:hAnsi="Arial" w:cs="Arial"/>
        </w:rPr>
      </w:pPr>
      <w:r>
        <w:rPr>
          <w:rFonts w:ascii="Arial" w:eastAsia="Arial" w:hAnsi="Arial" w:cs="Arial"/>
        </w:rPr>
        <w:t>U članku 145. dodaje se stavak 9. koji glasi:</w:t>
      </w:r>
    </w:p>
    <w:p w14:paraId="0000003D"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U prvi razred upisuju se učenici koji pripadaju upisnom području Škole, a iznimno se može upisati u prvi razred Škole i učenike koji ne pripadaju upisnom području:</w:t>
      </w:r>
    </w:p>
    <w:p w14:paraId="0000003E"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ako to ne izaziva povećanje broja razrednih odjela utvrđenih planom upisa u Školi te u skladu s odredbom članka 18. stavka 3. Zakona o odgoju i obrazovanju u osnovnoj i srednjoj školi.“</w:t>
      </w:r>
    </w:p>
    <w:p w14:paraId="0000003F" w14:textId="77777777" w:rsidR="0061647C" w:rsidRDefault="0061647C">
      <w:pPr>
        <w:pBdr>
          <w:top w:val="nil"/>
          <w:left w:val="nil"/>
          <w:bottom w:val="nil"/>
          <w:right w:val="nil"/>
          <w:between w:val="nil"/>
        </w:pBdr>
        <w:spacing w:after="0" w:line="240" w:lineRule="auto"/>
        <w:jc w:val="center"/>
        <w:rPr>
          <w:rFonts w:ascii="Arial" w:eastAsia="Arial" w:hAnsi="Arial" w:cs="Arial"/>
          <w:color w:val="000000"/>
        </w:rPr>
      </w:pPr>
    </w:p>
    <w:p w14:paraId="00000040" w14:textId="77777777" w:rsidR="0061647C" w:rsidRDefault="0061647C">
      <w:pPr>
        <w:pBdr>
          <w:top w:val="nil"/>
          <w:left w:val="nil"/>
          <w:bottom w:val="nil"/>
          <w:right w:val="nil"/>
          <w:between w:val="nil"/>
        </w:pBdr>
        <w:spacing w:after="0" w:line="240" w:lineRule="auto"/>
        <w:jc w:val="center"/>
        <w:rPr>
          <w:rFonts w:ascii="Arial" w:eastAsia="Arial" w:hAnsi="Arial" w:cs="Arial"/>
          <w:color w:val="000000"/>
        </w:rPr>
      </w:pPr>
    </w:p>
    <w:p w14:paraId="00000041" w14:textId="77777777" w:rsidR="0061647C" w:rsidRDefault="0061647C">
      <w:pPr>
        <w:pBdr>
          <w:top w:val="nil"/>
          <w:left w:val="nil"/>
          <w:bottom w:val="nil"/>
          <w:right w:val="nil"/>
          <w:between w:val="nil"/>
        </w:pBdr>
        <w:spacing w:after="0" w:line="240" w:lineRule="auto"/>
        <w:jc w:val="center"/>
        <w:rPr>
          <w:rFonts w:ascii="Arial" w:eastAsia="Arial" w:hAnsi="Arial" w:cs="Arial"/>
          <w:color w:val="000000"/>
        </w:rPr>
      </w:pPr>
    </w:p>
    <w:p w14:paraId="00000042" w14:textId="77777777" w:rsidR="0061647C" w:rsidRDefault="0000000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Članak 9.</w:t>
      </w:r>
    </w:p>
    <w:p w14:paraId="00000043"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Naslov iznad članka 147. mijenja se i glasi:</w:t>
      </w:r>
    </w:p>
    <w:p w14:paraId="00000044" w14:textId="77777777" w:rsidR="0061647C" w:rsidRDefault="0061647C">
      <w:pPr>
        <w:pBdr>
          <w:top w:val="nil"/>
          <w:left w:val="nil"/>
          <w:bottom w:val="nil"/>
          <w:right w:val="nil"/>
          <w:between w:val="nil"/>
        </w:pBdr>
        <w:spacing w:after="0" w:line="240" w:lineRule="auto"/>
        <w:jc w:val="both"/>
        <w:rPr>
          <w:rFonts w:ascii="Arial" w:eastAsia="Arial" w:hAnsi="Arial" w:cs="Arial"/>
          <w:b/>
          <w:color w:val="000000"/>
        </w:rPr>
      </w:pPr>
    </w:p>
    <w:p w14:paraId="00000045" w14:textId="77777777" w:rsidR="0061647C" w:rsidRDefault="00000000">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„Nastavak školovanja učenika u Republici Hrvatskoj i priznavanje razdoblja obrazovanja u inozemstvu“</w:t>
      </w:r>
    </w:p>
    <w:p w14:paraId="00000046" w14:textId="77777777" w:rsidR="0061647C" w:rsidRDefault="0061647C">
      <w:pPr>
        <w:pBdr>
          <w:top w:val="nil"/>
          <w:left w:val="nil"/>
          <w:bottom w:val="nil"/>
          <w:right w:val="nil"/>
          <w:between w:val="nil"/>
        </w:pBdr>
        <w:spacing w:after="0" w:line="240" w:lineRule="auto"/>
        <w:jc w:val="both"/>
        <w:rPr>
          <w:rFonts w:ascii="Arial" w:eastAsia="Arial" w:hAnsi="Arial" w:cs="Arial"/>
          <w:b/>
          <w:color w:val="000000"/>
        </w:rPr>
      </w:pPr>
    </w:p>
    <w:p w14:paraId="00000047" w14:textId="77777777" w:rsidR="0061647C" w:rsidRDefault="0000000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Članak 10.</w:t>
      </w:r>
    </w:p>
    <w:p w14:paraId="00000048"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Članak 147. mijenja se i glasi:</w:t>
      </w:r>
    </w:p>
    <w:p w14:paraId="00000049" w14:textId="77777777" w:rsidR="0061647C" w:rsidRDefault="00000000">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„(1) Učenika stranog državljanina, azilanta, hrvatskog državljanina koji je prekinuo školovanje u inozemstvu ili apatrida koji želi nastaviti školovanje u Republici Hrvatskoj, Škola će upisati u odgovarajući razred nakon priznavanja razdoblja obrazovanja u inozemstvu. </w:t>
      </w:r>
    </w:p>
    <w:p w14:paraId="0000004A" w14:textId="77777777" w:rsidR="0061647C" w:rsidRDefault="0061647C">
      <w:pPr>
        <w:pBdr>
          <w:top w:val="nil"/>
          <w:left w:val="nil"/>
          <w:bottom w:val="nil"/>
          <w:right w:val="nil"/>
          <w:between w:val="nil"/>
        </w:pBdr>
        <w:spacing w:after="0" w:line="240" w:lineRule="auto"/>
        <w:ind w:firstLine="720"/>
        <w:jc w:val="both"/>
        <w:rPr>
          <w:rFonts w:ascii="Arial" w:eastAsia="Arial" w:hAnsi="Arial" w:cs="Arial"/>
          <w:color w:val="000000"/>
        </w:rPr>
      </w:pPr>
    </w:p>
    <w:p w14:paraId="0000004B" w14:textId="77777777" w:rsidR="0061647C" w:rsidRDefault="00000000">
      <w:pPr>
        <w:ind w:firstLine="720"/>
        <w:rPr>
          <w:rFonts w:ascii="Arial" w:eastAsia="Arial" w:hAnsi="Arial" w:cs="Arial"/>
        </w:rPr>
      </w:pPr>
      <w:r>
        <w:rPr>
          <w:rFonts w:ascii="Arial" w:eastAsia="Arial" w:hAnsi="Arial" w:cs="Arial"/>
        </w:rPr>
        <w:t>(2) Postupak priznavanja razdoblja obrazovanja u inozemstvu pokreće se na temelju pisanog zahtjeva roditelja učenika.</w:t>
      </w:r>
    </w:p>
    <w:p w14:paraId="0000004C" w14:textId="77777777" w:rsidR="0061647C" w:rsidRDefault="00000000">
      <w:pPr>
        <w:ind w:firstLine="720"/>
        <w:rPr>
          <w:rFonts w:ascii="Arial" w:eastAsia="Arial" w:hAnsi="Arial" w:cs="Arial"/>
        </w:rPr>
      </w:pPr>
      <w:r>
        <w:rPr>
          <w:rFonts w:ascii="Arial" w:eastAsia="Arial" w:hAnsi="Arial" w:cs="Arial"/>
        </w:rPr>
        <w:t>(3) Zahtjev za priznavanje razdoblja obrazovanja u inozemstvu mora sadržavati:</w:t>
      </w:r>
      <w:r>
        <w:rPr>
          <w:rFonts w:ascii="Arial" w:eastAsia="Arial" w:hAnsi="Arial" w:cs="Arial"/>
        </w:rPr>
        <w:br/>
        <w:t>– ispravu kojom se dokazuje razdoblje obrazovanja u inozemstvu u izvorniku,</w:t>
      </w:r>
      <w:r>
        <w:rPr>
          <w:rFonts w:ascii="Arial" w:eastAsia="Arial" w:hAnsi="Arial" w:cs="Arial"/>
        </w:rPr>
        <w:br/>
        <w:t xml:space="preserve">– ovjereni prijevod isprave kojom se dokazuje razdoblje obrazovanja u inozemstvu </w:t>
      </w:r>
      <w:r>
        <w:rPr>
          <w:rFonts w:ascii="Arial" w:eastAsia="Arial" w:hAnsi="Arial" w:cs="Arial"/>
        </w:rPr>
        <w:br/>
        <w:t>– ispravu o državljanstvu, osim u slučaju apatrida ili osoba bez državljanstva.</w:t>
      </w:r>
    </w:p>
    <w:p w14:paraId="0000004D" w14:textId="77777777" w:rsidR="0061647C" w:rsidRDefault="00000000">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(4)Rješenje o priznavanju razdoblja obrazovanja u inozemstvu donosi ravnatelj u skladu sa Zakonom o priznavanju i vrednovanju inozemnih obrazovnih kvalifikacija i Zakonom o općem upravnom postupku.</w:t>
      </w:r>
    </w:p>
    <w:p w14:paraId="0000004E" w14:textId="77777777" w:rsidR="0061647C" w:rsidRDefault="00000000">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 </w:t>
      </w:r>
    </w:p>
    <w:p w14:paraId="0000004F" w14:textId="77777777" w:rsidR="0061647C" w:rsidRDefault="00000000">
      <w:pPr>
        <w:pBdr>
          <w:top w:val="nil"/>
          <w:left w:val="nil"/>
          <w:bottom w:val="nil"/>
          <w:right w:val="nil"/>
          <w:between w:val="nil"/>
        </w:pBdr>
        <w:spacing w:after="0" w:line="240" w:lineRule="auto"/>
        <w:ind w:firstLine="720"/>
        <w:jc w:val="both"/>
        <w:rPr>
          <w:rFonts w:ascii="Arial" w:eastAsia="Arial" w:hAnsi="Arial" w:cs="Arial"/>
          <w:color w:val="000000"/>
          <w:u w:val="single"/>
        </w:rPr>
      </w:pPr>
      <w:r>
        <w:rPr>
          <w:rFonts w:ascii="Arial" w:eastAsia="Arial" w:hAnsi="Arial" w:cs="Arial"/>
          <w:color w:val="000000"/>
        </w:rPr>
        <w:t>(5) Škola je dužna pružati posebnu pomoć učenicima koji ne znaju ili nedostatno poznaju hrvatski jezik u skladu s odredbama Zakona o odgoju i obrazovanju u osnovnoj i srednjoj školi i Pravilniku o provođenju pripremne i dopunske nastave za učenike koji ne znaju ili nedostatno znaju hrvatski jezik i nastave materinskog jezika i kulture države podrijetla učenika.“</w:t>
      </w:r>
    </w:p>
    <w:p w14:paraId="00000050" w14:textId="77777777" w:rsidR="0061647C" w:rsidRDefault="0061647C">
      <w:pPr>
        <w:pBdr>
          <w:top w:val="nil"/>
          <w:left w:val="nil"/>
          <w:bottom w:val="nil"/>
          <w:right w:val="nil"/>
          <w:between w:val="nil"/>
        </w:pBdr>
        <w:spacing w:after="0" w:line="240" w:lineRule="auto"/>
        <w:jc w:val="center"/>
        <w:rPr>
          <w:rFonts w:ascii="Arial" w:eastAsia="Arial" w:hAnsi="Arial" w:cs="Arial"/>
          <w:color w:val="000000"/>
        </w:rPr>
      </w:pPr>
    </w:p>
    <w:p w14:paraId="00000051" w14:textId="77777777" w:rsidR="0061647C" w:rsidRDefault="0000000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Članak 11.</w:t>
      </w:r>
    </w:p>
    <w:p w14:paraId="00000052"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Članak 149. mijenja se i glasi:</w:t>
      </w:r>
    </w:p>
    <w:p w14:paraId="00000053" w14:textId="77777777" w:rsidR="0061647C" w:rsidRDefault="00000000">
      <w:pPr>
        <w:ind w:firstLine="720"/>
        <w:rPr>
          <w:rFonts w:ascii="Arial" w:eastAsia="Arial" w:hAnsi="Arial" w:cs="Arial"/>
        </w:rPr>
      </w:pPr>
      <w:r>
        <w:rPr>
          <w:rFonts w:ascii="Arial" w:eastAsia="Arial" w:hAnsi="Arial" w:cs="Arial"/>
        </w:rPr>
        <w:t>„ Za učenika koji se ispisao iz Škole u e-Matici i drugoj odgovarajućoj pedagoškoj dokumentaciji zaključuje se posljednji razred koji je završio.“</w:t>
      </w:r>
    </w:p>
    <w:p w14:paraId="00000054" w14:textId="77777777" w:rsidR="0061647C" w:rsidRDefault="0000000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Članak 12.</w:t>
      </w:r>
    </w:p>
    <w:p w14:paraId="00000055"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U članku 156. stavak 1 dodaje se novi stavak 1a. koji glasi:</w:t>
      </w:r>
    </w:p>
    <w:p w14:paraId="00000056" w14:textId="77777777" w:rsidR="0061647C" w:rsidRDefault="00000000">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 Roditelj učenika dužan je brinuti se da učenik redovito izvršava obaveze te u primjerenom roku javiti razlog izostanka učenika u pravilu putem e-Dnevnika.“ </w:t>
      </w:r>
    </w:p>
    <w:p w14:paraId="00000057" w14:textId="77777777" w:rsidR="0061647C" w:rsidRDefault="0061647C">
      <w:pPr>
        <w:pBdr>
          <w:top w:val="nil"/>
          <w:left w:val="nil"/>
          <w:bottom w:val="nil"/>
          <w:right w:val="nil"/>
          <w:between w:val="nil"/>
        </w:pBdr>
        <w:spacing w:after="0" w:line="240" w:lineRule="auto"/>
        <w:jc w:val="both"/>
        <w:rPr>
          <w:rFonts w:ascii="Arial" w:eastAsia="Arial" w:hAnsi="Arial" w:cs="Arial"/>
          <w:color w:val="000000"/>
        </w:rPr>
      </w:pPr>
    </w:p>
    <w:p w14:paraId="00000058" w14:textId="77777777" w:rsidR="0061647C" w:rsidRDefault="00000000">
      <w:pPr>
        <w:pBdr>
          <w:top w:val="nil"/>
          <w:left w:val="nil"/>
          <w:bottom w:val="nil"/>
          <w:right w:val="nil"/>
          <w:between w:val="nil"/>
        </w:pBdr>
        <w:spacing w:after="48" w:line="240" w:lineRule="auto"/>
        <w:jc w:val="both"/>
        <w:rPr>
          <w:rFonts w:ascii="Arial" w:eastAsia="Arial" w:hAnsi="Arial" w:cs="Arial"/>
          <w:color w:val="000000"/>
        </w:rPr>
      </w:pPr>
      <w:r>
        <w:rPr>
          <w:rFonts w:ascii="Arial" w:eastAsia="Arial" w:hAnsi="Arial" w:cs="Arial"/>
          <w:color w:val="000000"/>
        </w:rPr>
        <w:t xml:space="preserve">U članku 156. stavku 4. umjesto točke stavlja se zarez i dodaju se riječi: </w:t>
      </w:r>
    </w:p>
    <w:p w14:paraId="00000059" w14:textId="77777777" w:rsidR="0061647C" w:rsidRDefault="00000000">
      <w:pPr>
        <w:pBdr>
          <w:top w:val="nil"/>
          <w:left w:val="nil"/>
          <w:bottom w:val="nil"/>
          <w:right w:val="nil"/>
          <w:between w:val="nil"/>
        </w:pBdr>
        <w:spacing w:after="48" w:line="240" w:lineRule="auto"/>
        <w:ind w:firstLine="720"/>
        <w:jc w:val="both"/>
        <w:rPr>
          <w:rFonts w:ascii="Arial" w:eastAsia="Arial" w:hAnsi="Arial" w:cs="Arial"/>
          <w:color w:val="000000"/>
        </w:rPr>
      </w:pPr>
      <w:r>
        <w:rPr>
          <w:rFonts w:ascii="Arial" w:eastAsia="Arial" w:hAnsi="Arial" w:cs="Arial"/>
          <w:color w:val="000000"/>
        </w:rPr>
        <w:t>„u pravilu putem e-Dnevnika.“</w:t>
      </w:r>
    </w:p>
    <w:p w14:paraId="0000005A" w14:textId="77777777" w:rsidR="0061647C" w:rsidRDefault="0000000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Članak 13.</w:t>
      </w:r>
    </w:p>
    <w:p w14:paraId="0000005B" w14:textId="77777777" w:rsidR="0061647C" w:rsidRDefault="00000000">
      <w:pPr>
        <w:jc w:val="both"/>
        <w:rPr>
          <w:rFonts w:ascii="Arial" w:eastAsia="Arial" w:hAnsi="Arial" w:cs="Arial"/>
        </w:rPr>
      </w:pPr>
      <w:r>
        <w:rPr>
          <w:rFonts w:ascii="Arial" w:eastAsia="Arial" w:hAnsi="Arial" w:cs="Arial"/>
        </w:rPr>
        <w:t>U članku 157. stavku 2. riječi: „nadležni centar za socijalnu skrb“ zamjenjuju se riječima: „nadležno tijelo za socijalni rad“</w:t>
      </w:r>
    </w:p>
    <w:p w14:paraId="0000005C" w14:textId="77777777" w:rsidR="0061647C" w:rsidRDefault="00000000">
      <w:pPr>
        <w:jc w:val="both"/>
        <w:rPr>
          <w:rFonts w:ascii="Arial" w:eastAsia="Arial" w:hAnsi="Arial" w:cs="Arial"/>
        </w:rPr>
      </w:pPr>
      <w:r>
        <w:rPr>
          <w:rFonts w:ascii="Arial" w:eastAsia="Arial" w:hAnsi="Arial" w:cs="Arial"/>
        </w:rPr>
        <w:t>U članku 157. dodaje se stavak 3. koji glasi:</w:t>
      </w:r>
    </w:p>
    <w:p w14:paraId="0000005D" w14:textId="77777777" w:rsidR="0061647C" w:rsidRDefault="00000000">
      <w:pPr>
        <w:pBdr>
          <w:top w:val="nil"/>
          <w:left w:val="nil"/>
          <w:bottom w:val="nil"/>
          <w:right w:val="nil"/>
          <w:between w:val="nil"/>
        </w:pBdr>
        <w:spacing w:after="48" w:line="240" w:lineRule="auto"/>
        <w:ind w:firstLine="720"/>
        <w:jc w:val="both"/>
        <w:rPr>
          <w:rFonts w:ascii="Arial" w:eastAsia="Arial" w:hAnsi="Arial" w:cs="Arial"/>
          <w:color w:val="000000"/>
        </w:rPr>
      </w:pPr>
      <w:r>
        <w:rPr>
          <w:rFonts w:ascii="Arial" w:eastAsia="Arial" w:hAnsi="Arial" w:cs="Arial"/>
          <w:color w:val="000000"/>
        </w:rPr>
        <w:lastRenderedPageBreak/>
        <w:t>„ Izostanak učenika s nastave prema stavku 3. članka 156. ovog statuta i stavcima 1. i 2.  ovoga članka  obvezno je opravdati najkasnije u roku od pet dana od povratka učenika na nastavu.“</w:t>
      </w:r>
    </w:p>
    <w:p w14:paraId="0000005E" w14:textId="77777777" w:rsidR="0061647C" w:rsidRDefault="0061647C">
      <w:pPr>
        <w:pBdr>
          <w:top w:val="nil"/>
          <w:left w:val="nil"/>
          <w:bottom w:val="nil"/>
          <w:right w:val="nil"/>
          <w:between w:val="nil"/>
        </w:pBdr>
        <w:spacing w:after="0" w:line="240" w:lineRule="auto"/>
        <w:jc w:val="center"/>
        <w:rPr>
          <w:rFonts w:ascii="Arial" w:eastAsia="Arial" w:hAnsi="Arial" w:cs="Arial"/>
          <w:color w:val="000000"/>
        </w:rPr>
      </w:pPr>
    </w:p>
    <w:p w14:paraId="0000005F" w14:textId="77777777" w:rsidR="0061647C" w:rsidRDefault="0000000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Članak 14.</w:t>
      </w:r>
    </w:p>
    <w:p w14:paraId="00000060"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U članku 163. dodaje se novi stavak 4. koji glasi:</w:t>
      </w:r>
    </w:p>
    <w:p w14:paraId="00000061" w14:textId="77777777" w:rsidR="0061647C" w:rsidRDefault="00000000">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 Ako učenik zbog bolesti ili drugog opravdanog razloga ne pristupi popravnom ispitu u propisanim rokovima, Škola mu je dužna omogućiti polaganje ispita nakon prestanka razloga zbog kojeg nije pristupio ispitu, ali ne kasnije od 15. listopada kalendarske godine. Iznimno, u slučaju da učenik nije mogao pristupiti popravnom ispitu zbog iznimno teške bolesti, hospitalizacije ili drugih iznimno teških okolnosti Škola je dužna učeniku omogućiti polaganje ispita i nakon 15. listopada kalendarske godine, uz suglasnost ministra.“ </w:t>
      </w:r>
    </w:p>
    <w:p w14:paraId="00000062" w14:textId="77777777" w:rsidR="0061647C" w:rsidRDefault="0061647C">
      <w:pPr>
        <w:pBdr>
          <w:top w:val="nil"/>
          <w:left w:val="nil"/>
          <w:bottom w:val="nil"/>
          <w:right w:val="nil"/>
          <w:between w:val="nil"/>
        </w:pBdr>
        <w:spacing w:after="0" w:line="240" w:lineRule="auto"/>
        <w:jc w:val="both"/>
        <w:rPr>
          <w:rFonts w:ascii="Arial" w:eastAsia="Arial" w:hAnsi="Arial" w:cs="Arial"/>
          <w:color w:val="000000"/>
        </w:rPr>
      </w:pPr>
    </w:p>
    <w:p w14:paraId="00000063" w14:textId="77777777" w:rsidR="0061647C" w:rsidRDefault="0000000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Članak 15.</w:t>
      </w:r>
    </w:p>
    <w:p w14:paraId="00000064"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Članak 171. mijenja se i glasi: </w:t>
      </w:r>
    </w:p>
    <w:p w14:paraId="00000065" w14:textId="77777777" w:rsidR="0061647C" w:rsidRDefault="00000000">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 Predmetni i razredni ispit organiziraju se na kraju nastavne godine, a ako učenik zbog bolesti ili drugog opravdanog razloga ne pristupi predmetnom ili razrednom ispitu u propisanim rokovima, Škola mu je dužna omogućiti polaganje ispita nakon prestanka razloga zbog kojeg nije pristupio ispitu, ali ne kasnije od 15. listopada kalendarske godine. Iznimno, u slučaju da učenik nije mogao pristupiti predmetnom ili razrednom ispitu zbog iznimno teške bolesti, hospitalizacije ili drugih iznimno teških okolnosti Škola je dužna učeniku omogućiti polaganje ispita i nakon 15. listopada kalendarske godine, uz suglasnost ministra.“ </w:t>
      </w:r>
    </w:p>
    <w:p w14:paraId="00000066" w14:textId="77777777" w:rsidR="0061647C" w:rsidRDefault="0061647C">
      <w:pPr>
        <w:pBdr>
          <w:top w:val="nil"/>
          <w:left w:val="nil"/>
          <w:bottom w:val="nil"/>
          <w:right w:val="nil"/>
          <w:between w:val="nil"/>
        </w:pBdr>
        <w:spacing w:after="0" w:line="240" w:lineRule="auto"/>
        <w:jc w:val="both"/>
        <w:rPr>
          <w:rFonts w:ascii="Arial" w:eastAsia="Arial" w:hAnsi="Arial" w:cs="Arial"/>
          <w:color w:val="000000"/>
        </w:rPr>
      </w:pPr>
    </w:p>
    <w:p w14:paraId="00000067" w14:textId="77777777" w:rsidR="0061647C" w:rsidRDefault="0000000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Članak 16.</w:t>
      </w:r>
    </w:p>
    <w:p w14:paraId="00000068"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U članku 173. dodaje se stavak 4. koji glasi: </w:t>
      </w:r>
    </w:p>
    <w:p w14:paraId="00000069" w14:textId="77777777" w:rsidR="0061647C" w:rsidRDefault="00000000">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Za učenike koji zbog većih motoričkih teškoća ili kroničnih bolesti ne mogu pohađati nastavu Škola uz odobrenje Ministarstva, a na prijedlog liječnika školske medicine organizira nastavu u kući odnosno zdravstvenoj ustanovi, ako se učenik nalazi na dužem liječenju. „</w:t>
      </w:r>
    </w:p>
    <w:p w14:paraId="0000006A" w14:textId="77777777" w:rsidR="0061647C" w:rsidRDefault="0061647C">
      <w:pPr>
        <w:pBdr>
          <w:top w:val="nil"/>
          <w:left w:val="nil"/>
          <w:bottom w:val="nil"/>
          <w:right w:val="nil"/>
          <w:between w:val="nil"/>
        </w:pBdr>
        <w:spacing w:after="0" w:line="240" w:lineRule="auto"/>
        <w:jc w:val="center"/>
        <w:rPr>
          <w:rFonts w:ascii="Arial" w:eastAsia="Arial" w:hAnsi="Arial" w:cs="Arial"/>
          <w:color w:val="000000"/>
        </w:rPr>
      </w:pPr>
    </w:p>
    <w:p w14:paraId="0000006B" w14:textId="77777777" w:rsidR="0061647C" w:rsidRDefault="0000000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Članak 17.</w:t>
      </w:r>
    </w:p>
    <w:p w14:paraId="0000006C"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Članak 174 mijenja se i glasi:</w:t>
      </w:r>
    </w:p>
    <w:p w14:paraId="0000006D" w14:textId="77777777" w:rsidR="0061647C" w:rsidRDefault="00000000">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„Učenici koji imaju status kategoriziranog sportaša sukladno odredbama Zakona o sportu, posebno daroviti učenici u umjetničkom području kao i učenici koji se pripremaju za međunarodna natjecanja mogu završiti Školu pohađanjem nastave ili polaganjem ispita u vremenu za polovinu duljem od propisanog trajanja upisanog programa. </w:t>
      </w:r>
    </w:p>
    <w:p w14:paraId="0000006E" w14:textId="77777777" w:rsidR="0061647C" w:rsidRDefault="00000000">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Učenici koji imaju status kategoriziranog sportaša pohađaju nastavu i završavaju osnovno i srednjoškolsko obrazovanje prema Pravilniku o načinu pohađanja i završetka obrazovanja sportaša. </w:t>
      </w:r>
    </w:p>
    <w:p w14:paraId="0000006F" w14:textId="77777777" w:rsidR="0061647C" w:rsidRDefault="00000000">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Posebno daroviti učenici u umjetničkom području kao i učenici koji se pripremaju za međunarodna natjecanja pohađaju nastavu prema odluci Učiteljskog vijeća, a mogu polagati predmetni i razredni ispit na način propisan u članku 171. ovog statuta.“</w:t>
      </w:r>
    </w:p>
    <w:p w14:paraId="00000070" w14:textId="77777777" w:rsidR="0061647C" w:rsidRDefault="0061647C">
      <w:pPr>
        <w:pBdr>
          <w:top w:val="nil"/>
          <w:left w:val="nil"/>
          <w:bottom w:val="nil"/>
          <w:right w:val="nil"/>
          <w:between w:val="nil"/>
        </w:pBdr>
        <w:spacing w:after="0" w:line="240" w:lineRule="auto"/>
        <w:jc w:val="both"/>
        <w:rPr>
          <w:rFonts w:ascii="Arial" w:eastAsia="Arial" w:hAnsi="Arial" w:cs="Arial"/>
          <w:color w:val="000000"/>
        </w:rPr>
      </w:pPr>
    </w:p>
    <w:p w14:paraId="00000071" w14:textId="77777777" w:rsidR="0061647C" w:rsidRDefault="0000000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Članak 18.</w:t>
      </w:r>
    </w:p>
    <w:p w14:paraId="00000072" w14:textId="77777777" w:rsidR="0061647C"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U članku 181. stavku 1. iza riječi: „programima“ dodaje se riječ “škole“.</w:t>
      </w:r>
    </w:p>
    <w:p w14:paraId="00000073" w14:textId="77777777" w:rsidR="0061647C" w:rsidRDefault="0061647C">
      <w:pPr>
        <w:pBdr>
          <w:top w:val="nil"/>
          <w:left w:val="nil"/>
          <w:bottom w:val="nil"/>
          <w:right w:val="nil"/>
          <w:between w:val="nil"/>
        </w:pBdr>
        <w:spacing w:after="0" w:line="240" w:lineRule="auto"/>
        <w:rPr>
          <w:rFonts w:ascii="Arial" w:eastAsia="Arial" w:hAnsi="Arial" w:cs="Arial"/>
          <w:color w:val="000000"/>
        </w:rPr>
      </w:pPr>
    </w:p>
    <w:p w14:paraId="00000074" w14:textId="77777777" w:rsidR="0061647C" w:rsidRDefault="0000000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Članak 19.</w:t>
      </w:r>
    </w:p>
    <w:p w14:paraId="00000075"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 U članku 182. stavak 3. mijenja se i glasi:</w:t>
      </w:r>
    </w:p>
    <w:p w14:paraId="00000076"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b/>
        <w:t xml:space="preserve">„Članovi Vijeća roditelja biraju se na početku svake školske godine i mogu biti ponovno birani.“ </w:t>
      </w:r>
    </w:p>
    <w:p w14:paraId="00000077" w14:textId="77777777" w:rsidR="0061647C" w:rsidRDefault="0061647C">
      <w:pPr>
        <w:pBdr>
          <w:top w:val="nil"/>
          <w:left w:val="nil"/>
          <w:bottom w:val="nil"/>
          <w:right w:val="nil"/>
          <w:between w:val="nil"/>
        </w:pBdr>
        <w:spacing w:after="0" w:line="240" w:lineRule="auto"/>
        <w:jc w:val="both"/>
        <w:rPr>
          <w:rFonts w:ascii="Arial" w:eastAsia="Arial" w:hAnsi="Arial" w:cs="Arial"/>
          <w:color w:val="000000"/>
        </w:rPr>
      </w:pPr>
    </w:p>
    <w:p w14:paraId="00000078" w14:textId="77777777" w:rsidR="0061647C" w:rsidRDefault="0000000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Članak 20.</w:t>
      </w:r>
    </w:p>
    <w:p w14:paraId="00000079"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lastRenderedPageBreak/>
        <w:t>Članak 190. mijenja se i glasi:</w:t>
      </w:r>
    </w:p>
    <w:p w14:paraId="0000007A" w14:textId="77777777" w:rsidR="0061647C" w:rsidRDefault="00000000">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„Škola je obvezna voditi pedagošku dokumentaciju i propisane evidencije sukladno zakonskim odredbama kojima se uređuje djelatnost osnovnoškolskog odgoja i obrazovanja isključivo u elektroničkom obliku te u skladu s Pravilnikom o pedagoškoj dokumentaciji i evidenciji te javnim ispravama u školskim ustanovama.“</w:t>
      </w:r>
    </w:p>
    <w:p w14:paraId="0000007B" w14:textId="77777777" w:rsidR="0061647C" w:rsidRDefault="0061647C">
      <w:pPr>
        <w:pBdr>
          <w:top w:val="nil"/>
          <w:left w:val="nil"/>
          <w:bottom w:val="nil"/>
          <w:right w:val="nil"/>
          <w:between w:val="nil"/>
        </w:pBdr>
        <w:spacing w:after="0" w:line="240" w:lineRule="auto"/>
        <w:jc w:val="both"/>
        <w:rPr>
          <w:rFonts w:ascii="Arial" w:eastAsia="Arial" w:hAnsi="Arial" w:cs="Arial"/>
          <w:color w:val="000000"/>
        </w:rPr>
      </w:pPr>
    </w:p>
    <w:p w14:paraId="0000007C" w14:textId="77777777" w:rsidR="0061647C" w:rsidRDefault="0000000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Članak 21.</w:t>
      </w:r>
    </w:p>
    <w:p w14:paraId="0000007D"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Ove izmjene i dopune statuta stupaju na snagu dan nakon dana objave na oglasnoj ploči.</w:t>
      </w:r>
    </w:p>
    <w:p w14:paraId="0000007E"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bookmarkStart w:id="3" w:name="_heading=h.3znysh7" w:colFirst="0" w:colLast="0"/>
      <w:bookmarkEnd w:id="3"/>
      <w:r>
        <w:rPr>
          <w:rFonts w:ascii="Arial" w:eastAsia="Arial" w:hAnsi="Arial" w:cs="Arial"/>
          <w:color w:val="000000"/>
        </w:rPr>
        <w:t xml:space="preserve">                                                                        </w:t>
      </w:r>
    </w:p>
    <w:p w14:paraId="0000007F" w14:textId="77777777" w:rsidR="0061647C" w:rsidRDefault="0000000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Članak 22.</w:t>
      </w:r>
    </w:p>
    <w:p w14:paraId="00000080" w14:textId="7777777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Ovlašćuje se Školski odbor da temeljem ovih Izmjena i dopuna utvrdi potpuni tekst Statuta Centra „Liče Faraguna“ Labin.</w:t>
      </w:r>
    </w:p>
    <w:p w14:paraId="00000081" w14:textId="77777777" w:rsidR="0061647C" w:rsidRDefault="0061647C">
      <w:pPr>
        <w:pBdr>
          <w:top w:val="nil"/>
          <w:left w:val="nil"/>
          <w:bottom w:val="nil"/>
          <w:right w:val="nil"/>
          <w:between w:val="nil"/>
        </w:pBdr>
        <w:spacing w:after="0" w:line="240" w:lineRule="auto"/>
        <w:jc w:val="both"/>
        <w:rPr>
          <w:rFonts w:ascii="Arial" w:eastAsia="Arial" w:hAnsi="Arial" w:cs="Arial"/>
          <w:color w:val="000000"/>
        </w:rPr>
      </w:pPr>
    </w:p>
    <w:p w14:paraId="00000082" w14:textId="77777777" w:rsidR="0061647C" w:rsidRDefault="0061647C">
      <w:pPr>
        <w:pBdr>
          <w:top w:val="nil"/>
          <w:left w:val="nil"/>
          <w:bottom w:val="nil"/>
          <w:right w:val="nil"/>
          <w:between w:val="nil"/>
        </w:pBdr>
        <w:spacing w:after="0" w:line="240" w:lineRule="auto"/>
        <w:jc w:val="both"/>
        <w:rPr>
          <w:rFonts w:ascii="Arial" w:eastAsia="Arial" w:hAnsi="Arial" w:cs="Arial"/>
          <w:color w:val="000000"/>
        </w:rPr>
      </w:pPr>
    </w:p>
    <w:p w14:paraId="00000083" w14:textId="77777777" w:rsidR="0061647C" w:rsidRDefault="0061647C">
      <w:pPr>
        <w:pBdr>
          <w:top w:val="nil"/>
          <w:left w:val="nil"/>
          <w:bottom w:val="nil"/>
          <w:right w:val="nil"/>
          <w:between w:val="nil"/>
        </w:pBdr>
        <w:spacing w:after="0" w:line="240" w:lineRule="auto"/>
        <w:jc w:val="both"/>
        <w:rPr>
          <w:rFonts w:ascii="Arial" w:eastAsia="Arial" w:hAnsi="Arial" w:cs="Arial"/>
          <w:color w:val="000000"/>
        </w:rPr>
      </w:pPr>
    </w:p>
    <w:p w14:paraId="00000084" w14:textId="77777777" w:rsidR="0061647C" w:rsidRDefault="00000000">
      <w:pPr>
        <w:spacing w:after="0" w:line="240" w:lineRule="auto"/>
        <w:jc w:val="right"/>
        <w:rPr>
          <w:rFonts w:ascii="Arial" w:eastAsia="Arial" w:hAnsi="Arial" w:cs="Arial"/>
          <w:b/>
        </w:rPr>
      </w:pPr>
      <w:r>
        <w:rPr>
          <w:rFonts w:ascii="Arial" w:eastAsia="Arial" w:hAnsi="Arial" w:cs="Arial"/>
          <w:b/>
        </w:rPr>
        <w:t>Predsjednica Školskog odbora:</w:t>
      </w:r>
    </w:p>
    <w:p w14:paraId="00000085" w14:textId="77777777" w:rsidR="0061647C" w:rsidRDefault="00000000">
      <w:pPr>
        <w:spacing w:after="0" w:line="240" w:lineRule="auto"/>
        <w:jc w:val="right"/>
        <w:rPr>
          <w:rFonts w:ascii="Arial" w:eastAsia="Arial" w:hAnsi="Arial" w:cs="Arial"/>
          <w:b/>
        </w:rPr>
      </w:pPr>
      <w:r>
        <w:rPr>
          <w:rFonts w:ascii="Arial" w:eastAsia="Arial" w:hAnsi="Arial" w:cs="Arial"/>
          <w:b/>
        </w:rPr>
        <w:t xml:space="preserve">Ivana Rukavina </w:t>
      </w:r>
      <w:proofErr w:type="spellStart"/>
      <w:r>
        <w:rPr>
          <w:rFonts w:ascii="Arial" w:eastAsia="Arial" w:hAnsi="Arial" w:cs="Arial"/>
          <w:b/>
        </w:rPr>
        <w:t>Zanketić</w:t>
      </w:r>
      <w:proofErr w:type="spellEnd"/>
    </w:p>
    <w:p w14:paraId="00000086" w14:textId="77777777" w:rsidR="0061647C" w:rsidRDefault="0061647C">
      <w:pPr>
        <w:spacing w:after="0" w:line="240" w:lineRule="auto"/>
        <w:jc w:val="right"/>
        <w:rPr>
          <w:rFonts w:ascii="Arial" w:eastAsia="Arial" w:hAnsi="Arial" w:cs="Arial"/>
          <w:b/>
        </w:rPr>
      </w:pPr>
    </w:p>
    <w:p w14:paraId="00000087" w14:textId="77777777" w:rsidR="0061647C" w:rsidRDefault="00000000">
      <w:pPr>
        <w:pBdr>
          <w:top w:val="nil"/>
          <w:left w:val="nil"/>
          <w:bottom w:val="nil"/>
          <w:right w:val="nil"/>
          <w:between w:val="nil"/>
        </w:pBdr>
        <w:spacing w:after="0" w:line="240" w:lineRule="auto"/>
        <w:jc w:val="right"/>
        <w:rPr>
          <w:rFonts w:ascii="Arial" w:eastAsia="Arial" w:hAnsi="Arial" w:cs="Arial"/>
          <w:color w:val="000000"/>
        </w:rPr>
      </w:pPr>
      <w:r>
        <w:rPr>
          <w:rFonts w:ascii="Arial" w:eastAsia="Arial" w:hAnsi="Arial" w:cs="Arial"/>
          <w:b/>
          <w:color w:val="000000"/>
        </w:rPr>
        <w:t xml:space="preserve">____________________________________                    </w:t>
      </w:r>
    </w:p>
    <w:p w14:paraId="00000088" w14:textId="77777777" w:rsidR="0061647C" w:rsidRDefault="0061647C">
      <w:pPr>
        <w:pBdr>
          <w:top w:val="nil"/>
          <w:left w:val="nil"/>
          <w:bottom w:val="nil"/>
          <w:right w:val="nil"/>
          <w:between w:val="nil"/>
        </w:pBdr>
        <w:spacing w:after="0" w:line="240" w:lineRule="auto"/>
        <w:jc w:val="both"/>
        <w:rPr>
          <w:rFonts w:ascii="Arial" w:eastAsia="Arial" w:hAnsi="Arial" w:cs="Arial"/>
          <w:color w:val="000000"/>
        </w:rPr>
      </w:pPr>
    </w:p>
    <w:p w14:paraId="00000089" w14:textId="77777777" w:rsidR="0061647C" w:rsidRDefault="0061647C">
      <w:pPr>
        <w:pBdr>
          <w:top w:val="nil"/>
          <w:left w:val="nil"/>
          <w:bottom w:val="nil"/>
          <w:right w:val="nil"/>
          <w:between w:val="nil"/>
        </w:pBdr>
        <w:spacing w:after="0" w:line="240" w:lineRule="auto"/>
        <w:jc w:val="both"/>
        <w:rPr>
          <w:rFonts w:ascii="Arial" w:eastAsia="Arial" w:hAnsi="Arial" w:cs="Arial"/>
          <w:color w:val="000000"/>
        </w:rPr>
      </w:pPr>
    </w:p>
    <w:p w14:paraId="0000008A" w14:textId="77777777" w:rsidR="0061647C" w:rsidRDefault="0061647C">
      <w:pPr>
        <w:pBdr>
          <w:top w:val="nil"/>
          <w:left w:val="nil"/>
          <w:bottom w:val="nil"/>
          <w:right w:val="nil"/>
          <w:between w:val="nil"/>
        </w:pBdr>
        <w:spacing w:after="0" w:line="240" w:lineRule="auto"/>
        <w:jc w:val="both"/>
        <w:rPr>
          <w:rFonts w:ascii="Arial" w:eastAsia="Arial" w:hAnsi="Arial" w:cs="Arial"/>
          <w:color w:val="000000"/>
        </w:rPr>
      </w:pPr>
    </w:p>
    <w:p w14:paraId="0000008B" w14:textId="77777777" w:rsidR="0061647C" w:rsidRDefault="0061647C">
      <w:pPr>
        <w:pBdr>
          <w:top w:val="nil"/>
          <w:left w:val="nil"/>
          <w:bottom w:val="nil"/>
          <w:right w:val="nil"/>
          <w:between w:val="nil"/>
        </w:pBdr>
        <w:spacing w:after="0" w:line="240" w:lineRule="auto"/>
        <w:jc w:val="both"/>
        <w:rPr>
          <w:rFonts w:ascii="Arial" w:eastAsia="Arial" w:hAnsi="Arial" w:cs="Arial"/>
          <w:color w:val="000000"/>
        </w:rPr>
      </w:pPr>
    </w:p>
    <w:p w14:paraId="0000008C" w14:textId="78226F67" w:rsidR="0061647C"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Ove izmjene i dopune statuta objavljene su na oglasnoj ploči školske ustanove dana </w:t>
      </w:r>
      <w:r w:rsidR="00363440">
        <w:rPr>
          <w:rFonts w:ascii="Arial" w:eastAsia="Arial" w:hAnsi="Arial" w:cs="Arial"/>
          <w:color w:val="000000"/>
        </w:rPr>
        <w:t xml:space="preserve">18. lipnja 2024. </w:t>
      </w:r>
      <w:r>
        <w:rPr>
          <w:rFonts w:ascii="Arial" w:eastAsia="Arial" w:hAnsi="Arial" w:cs="Arial"/>
          <w:color w:val="000000"/>
        </w:rPr>
        <w:t xml:space="preserve">godine, a stupile su  na snagu dana </w:t>
      </w:r>
      <w:r w:rsidR="00B747ED">
        <w:rPr>
          <w:rFonts w:ascii="Arial" w:eastAsia="Arial" w:hAnsi="Arial" w:cs="Arial"/>
          <w:color w:val="000000"/>
        </w:rPr>
        <w:t>19</w:t>
      </w:r>
      <w:r w:rsidR="00363440">
        <w:rPr>
          <w:rFonts w:ascii="Arial" w:eastAsia="Arial" w:hAnsi="Arial" w:cs="Arial"/>
          <w:color w:val="000000"/>
        </w:rPr>
        <w:t xml:space="preserve">. lipnja 2024. </w:t>
      </w:r>
      <w:r>
        <w:rPr>
          <w:rFonts w:ascii="Arial" w:eastAsia="Arial" w:hAnsi="Arial" w:cs="Arial"/>
          <w:color w:val="000000"/>
        </w:rPr>
        <w:t>godine.</w:t>
      </w:r>
    </w:p>
    <w:p w14:paraId="0000008D" w14:textId="77777777" w:rsidR="0061647C" w:rsidRDefault="0061647C">
      <w:pPr>
        <w:pBdr>
          <w:top w:val="nil"/>
          <w:left w:val="nil"/>
          <w:bottom w:val="nil"/>
          <w:right w:val="nil"/>
          <w:between w:val="nil"/>
        </w:pBdr>
        <w:spacing w:after="0" w:line="240" w:lineRule="auto"/>
        <w:ind w:left="5040" w:firstLine="720"/>
        <w:jc w:val="right"/>
        <w:rPr>
          <w:rFonts w:ascii="Arial" w:eastAsia="Arial" w:hAnsi="Arial" w:cs="Arial"/>
          <w:color w:val="000000"/>
        </w:rPr>
      </w:pPr>
    </w:p>
    <w:p w14:paraId="0000008E" w14:textId="77777777" w:rsidR="0061647C" w:rsidRDefault="0061647C">
      <w:pPr>
        <w:pBdr>
          <w:top w:val="nil"/>
          <w:left w:val="nil"/>
          <w:bottom w:val="nil"/>
          <w:right w:val="nil"/>
          <w:between w:val="nil"/>
        </w:pBdr>
        <w:spacing w:after="0" w:line="240" w:lineRule="auto"/>
        <w:ind w:left="5040" w:firstLine="720"/>
        <w:jc w:val="right"/>
        <w:rPr>
          <w:rFonts w:ascii="Arial" w:eastAsia="Arial" w:hAnsi="Arial" w:cs="Arial"/>
          <w:color w:val="000000"/>
        </w:rPr>
      </w:pPr>
    </w:p>
    <w:p w14:paraId="0000008F" w14:textId="77777777" w:rsidR="0061647C" w:rsidRDefault="0061647C">
      <w:pPr>
        <w:pBdr>
          <w:top w:val="nil"/>
          <w:left w:val="nil"/>
          <w:bottom w:val="nil"/>
          <w:right w:val="nil"/>
          <w:between w:val="nil"/>
        </w:pBdr>
        <w:spacing w:after="0" w:line="240" w:lineRule="auto"/>
        <w:ind w:left="5040" w:firstLine="720"/>
        <w:jc w:val="right"/>
        <w:rPr>
          <w:rFonts w:ascii="Arial" w:eastAsia="Arial" w:hAnsi="Arial" w:cs="Arial"/>
          <w:color w:val="000000"/>
        </w:rPr>
      </w:pPr>
    </w:p>
    <w:p w14:paraId="00000090" w14:textId="77777777" w:rsidR="0061647C" w:rsidRDefault="0061647C">
      <w:pPr>
        <w:pBdr>
          <w:top w:val="nil"/>
          <w:left w:val="nil"/>
          <w:bottom w:val="nil"/>
          <w:right w:val="nil"/>
          <w:between w:val="nil"/>
        </w:pBdr>
        <w:spacing w:after="0" w:line="240" w:lineRule="auto"/>
        <w:ind w:left="5040" w:firstLine="720"/>
        <w:jc w:val="right"/>
        <w:rPr>
          <w:rFonts w:ascii="Arial" w:eastAsia="Arial" w:hAnsi="Arial" w:cs="Arial"/>
          <w:color w:val="000000"/>
        </w:rPr>
      </w:pPr>
    </w:p>
    <w:p w14:paraId="00000091" w14:textId="77777777" w:rsidR="0061647C" w:rsidRDefault="00000000">
      <w:pPr>
        <w:spacing w:after="0" w:line="240" w:lineRule="auto"/>
        <w:ind w:left="5040"/>
        <w:jc w:val="right"/>
        <w:rPr>
          <w:rFonts w:ascii="Arial" w:eastAsia="Arial" w:hAnsi="Arial" w:cs="Arial"/>
          <w:b/>
        </w:rPr>
      </w:pPr>
      <w:r>
        <w:rPr>
          <w:rFonts w:ascii="Arial" w:eastAsia="Arial" w:hAnsi="Arial" w:cs="Arial"/>
          <w:b/>
        </w:rPr>
        <w:t>Ravnateljica Centra:</w:t>
      </w:r>
    </w:p>
    <w:p w14:paraId="00000092" w14:textId="77777777" w:rsidR="0061647C" w:rsidRDefault="0061647C">
      <w:pPr>
        <w:spacing w:after="0" w:line="240" w:lineRule="auto"/>
        <w:ind w:left="5040"/>
        <w:jc w:val="right"/>
        <w:rPr>
          <w:rFonts w:ascii="Arial" w:eastAsia="Arial" w:hAnsi="Arial" w:cs="Arial"/>
          <w:b/>
        </w:rPr>
      </w:pPr>
    </w:p>
    <w:p w14:paraId="00000093" w14:textId="77777777" w:rsidR="0061647C" w:rsidRDefault="00000000">
      <w:pPr>
        <w:pBdr>
          <w:bottom w:val="single" w:sz="12" w:space="1" w:color="000000"/>
        </w:pBdr>
        <w:spacing w:after="0" w:line="240" w:lineRule="auto"/>
        <w:ind w:left="5040"/>
        <w:jc w:val="right"/>
        <w:rPr>
          <w:rFonts w:ascii="Arial" w:eastAsia="Arial" w:hAnsi="Arial" w:cs="Arial"/>
          <w:b/>
        </w:rPr>
      </w:pPr>
      <w:r>
        <w:rPr>
          <w:rFonts w:ascii="Arial" w:eastAsia="Arial" w:hAnsi="Arial" w:cs="Arial"/>
          <w:b/>
        </w:rPr>
        <w:t xml:space="preserve">Martina Herceg, prof. </w:t>
      </w:r>
      <w:proofErr w:type="spellStart"/>
      <w:r>
        <w:rPr>
          <w:rFonts w:ascii="Arial" w:eastAsia="Arial" w:hAnsi="Arial" w:cs="Arial"/>
          <w:b/>
        </w:rPr>
        <w:t>rehabilitator</w:t>
      </w:r>
      <w:proofErr w:type="spellEnd"/>
    </w:p>
    <w:p w14:paraId="00000094" w14:textId="77777777" w:rsidR="0061647C" w:rsidRDefault="0061647C">
      <w:pPr>
        <w:pBdr>
          <w:bottom w:val="single" w:sz="12" w:space="1" w:color="000000"/>
        </w:pBdr>
        <w:spacing w:after="0" w:line="240" w:lineRule="auto"/>
        <w:ind w:left="5040"/>
        <w:jc w:val="right"/>
        <w:rPr>
          <w:rFonts w:ascii="Arial" w:eastAsia="Arial" w:hAnsi="Arial" w:cs="Arial"/>
          <w:b/>
        </w:rPr>
      </w:pPr>
    </w:p>
    <w:p w14:paraId="00000095" w14:textId="77777777" w:rsidR="0061647C" w:rsidRDefault="0061647C">
      <w:pPr>
        <w:pBdr>
          <w:bottom w:val="single" w:sz="12" w:space="1" w:color="000000"/>
        </w:pBdr>
        <w:spacing w:after="0" w:line="240" w:lineRule="auto"/>
        <w:ind w:left="5040"/>
        <w:jc w:val="right"/>
        <w:rPr>
          <w:rFonts w:ascii="Arial" w:eastAsia="Arial" w:hAnsi="Arial" w:cs="Arial"/>
          <w:b/>
        </w:rPr>
      </w:pPr>
    </w:p>
    <w:p w14:paraId="00000096" w14:textId="77777777" w:rsidR="0061647C" w:rsidRDefault="0061647C">
      <w:pPr>
        <w:pBdr>
          <w:bottom w:val="single" w:sz="12" w:space="1" w:color="000000"/>
        </w:pBdr>
        <w:spacing w:after="0" w:line="240" w:lineRule="auto"/>
        <w:ind w:left="5040"/>
        <w:jc w:val="right"/>
        <w:rPr>
          <w:rFonts w:ascii="Arial" w:eastAsia="Arial" w:hAnsi="Arial" w:cs="Arial"/>
          <w:b/>
        </w:rPr>
      </w:pPr>
    </w:p>
    <w:p w14:paraId="00000097" w14:textId="77777777" w:rsidR="0061647C" w:rsidRDefault="0061647C">
      <w:pPr>
        <w:spacing w:after="0" w:line="240" w:lineRule="auto"/>
        <w:rPr>
          <w:rFonts w:ascii="Arial" w:eastAsia="Arial" w:hAnsi="Arial" w:cs="Arial"/>
        </w:rPr>
      </w:pPr>
    </w:p>
    <w:p w14:paraId="00000098" w14:textId="77777777" w:rsidR="0061647C" w:rsidRDefault="0061647C">
      <w:pPr>
        <w:spacing w:after="0" w:line="240" w:lineRule="auto"/>
        <w:rPr>
          <w:rFonts w:ascii="Arial" w:eastAsia="Arial" w:hAnsi="Arial" w:cs="Arial"/>
        </w:rPr>
      </w:pPr>
    </w:p>
    <w:p w14:paraId="00000099" w14:textId="77777777" w:rsidR="0061647C" w:rsidRDefault="0061647C">
      <w:pPr>
        <w:spacing w:after="0" w:line="240" w:lineRule="auto"/>
        <w:rPr>
          <w:rFonts w:ascii="Arial" w:eastAsia="Arial" w:hAnsi="Arial" w:cs="Arial"/>
        </w:rPr>
      </w:pPr>
    </w:p>
    <w:p w14:paraId="0000009A" w14:textId="77777777" w:rsidR="0061647C" w:rsidRDefault="0061647C">
      <w:pPr>
        <w:spacing w:after="0" w:line="240" w:lineRule="auto"/>
        <w:rPr>
          <w:rFonts w:ascii="Arial" w:eastAsia="Arial" w:hAnsi="Arial" w:cs="Arial"/>
        </w:rPr>
      </w:pPr>
    </w:p>
    <w:p w14:paraId="0000009B" w14:textId="268E3B6F" w:rsidR="0061647C" w:rsidRDefault="00000000" w:rsidP="00AF68ED">
      <w:pPr>
        <w:spacing w:after="0" w:line="276" w:lineRule="auto"/>
        <w:rPr>
          <w:rFonts w:ascii="Arial" w:eastAsia="Arial" w:hAnsi="Arial" w:cs="Arial"/>
        </w:rPr>
      </w:pPr>
      <w:r>
        <w:rPr>
          <w:rFonts w:ascii="Arial" w:eastAsia="Arial" w:hAnsi="Arial" w:cs="Arial"/>
        </w:rPr>
        <w:t>KLASA:</w:t>
      </w:r>
      <w:r w:rsidR="00AF68ED">
        <w:rPr>
          <w:rFonts w:ascii="Arial" w:eastAsia="Arial" w:hAnsi="Arial" w:cs="Arial"/>
        </w:rPr>
        <w:t xml:space="preserve"> </w:t>
      </w:r>
      <w:r>
        <w:rPr>
          <w:rFonts w:ascii="Arial" w:eastAsia="Arial" w:hAnsi="Arial" w:cs="Arial"/>
        </w:rPr>
        <w:t>0</w:t>
      </w:r>
      <w:r w:rsidR="00AF68ED">
        <w:rPr>
          <w:rFonts w:ascii="Arial" w:eastAsia="Arial" w:hAnsi="Arial" w:cs="Arial"/>
        </w:rPr>
        <w:t>07</w:t>
      </w:r>
      <w:r>
        <w:rPr>
          <w:rFonts w:ascii="Arial" w:eastAsia="Arial" w:hAnsi="Arial" w:cs="Arial"/>
        </w:rPr>
        <w:t>-0</w:t>
      </w:r>
      <w:r w:rsidR="00AF68ED">
        <w:rPr>
          <w:rFonts w:ascii="Arial" w:eastAsia="Arial" w:hAnsi="Arial" w:cs="Arial"/>
        </w:rPr>
        <w:t>2</w:t>
      </w:r>
      <w:r>
        <w:rPr>
          <w:rFonts w:ascii="Arial" w:eastAsia="Arial" w:hAnsi="Arial" w:cs="Arial"/>
        </w:rPr>
        <w:t>/24-01/01</w:t>
      </w:r>
    </w:p>
    <w:p w14:paraId="0000009C" w14:textId="737B7A9A" w:rsidR="0061647C" w:rsidRDefault="00000000" w:rsidP="00AF68ED">
      <w:pPr>
        <w:spacing w:after="0" w:line="276" w:lineRule="auto"/>
        <w:rPr>
          <w:rFonts w:ascii="Arial" w:eastAsia="Arial" w:hAnsi="Arial" w:cs="Arial"/>
        </w:rPr>
      </w:pPr>
      <w:r>
        <w:rPr>
          <w:rFonts w:ascii="Arial" w:eastAsia="Arial" w:hAnsi="Arial" w:cs="Arial"/>
        </w:rPr>
        <w:t>URBROJ:</w:t>
      </w:r>
      <w:r w:rsidR="00AF68ED">
        <w:rPr>
          <w:rFonts w:ascii="Arial" w:eastAsia="Arial" w:hAnsi="Arial" w:cs="Arial"/>
        </w:rPr>
        <w:t xml:space="preserve"> </w:t>
      </w:r>
      <w:r>
        <w:rPr>
          <w:rFonts w:ascii="Arial" w:eastAsia="Arial" w:hAnsi="Arial" w:cs="Arial"/>
        </w:rPr>
        <w:t>2163-4-8-24-</w:t>
      </w:r>
      <w:r w:rsidR="00AF68ED">
        <w:rPr>
          <w:rFonts w:ascii="Arial" w:eastAsia="Arial" w:hAnsi="Arial" w:cs="Arial"/>
        </w:rPr>
        <w:t>2</w:t>
      </w:r>
    </w:p>
    <w:p w14:paraId="0383B6EE" w14:textId="77777777" w:rsidR="00AF68ED" w:rsidRDefault="00AF68ED">
      <w:pPr>
        <w:pBdr>
          <w:top w:val="nil"/>
          <w:left w:val="nil"/>
          <w:bottom w:val="nil"/>
          <w:right w:val="nil"/>
          <w:between w:val="nil"/>
        </w:pBdr>
        <w:spacing w:after="0" w:line="240" w:lineRule="auto"/>
        <w:rPr>
          <w:rFonts w:ascii="Arial" w:eastAsia="Arial" w:hAnsi="Arial" w:cs="Arial"/>
          <w:color w:val="000000"/>
        </w:rPr>
      </w:pPr>
    </w:p>
    <w:p w14:paraId="0000009D" w14:textId="752756A2" w:rsidR="0061647C"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Labin,</w:t>
      </w:r>
      <w:r w:rsidR="00363440">
        <w:rPr>
          <w:rFonts w:ascii="Arial" w:eastAsia="Arial" w:hAnsi="Arial" w:cs="Arial"/>
          <w:color w:val="000000"/>
        </w:rPr>
        <w:t xml:space="preserve"> 18. lipnja 2024. godine</w:t>
      </w:r>
    </w:p>
    <w:sectPr w:rsidR="0061647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47C"/>
    <w:rsid w:val="0001525C"/>
    <w:rsid w:val="000F0A4F"/>
    <w:rsid w:val="0019238E"/>
    <w:rsid w:val="00363440"/>
    <w:rsid w:val="00390320"/>
    <w:rsid w:val="0061647C"/>
    <w:rsid w:val="00707078"/>
    <w:rsid w:val="00991DA2"/>
    <w:rsid w:val="00AF68ED"/>
    <w:rsid w:val="00B747ED"/>
    <w:rsid w:val="00B940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92D9"/>
  <w15:docId w15:val="{F7F80589-661C-4196-90CF-F57AE029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U6qcl4a9CBt+VJJ4x3b3ygfADQ==">CgMxLjAyCGguZ2pkZ3hzMgloLjMwajB6bGwyCWguMWZvYjl0ZTIJaC4zem55c2g3OAByITEyY0wtamotMU1MT2s4aHM5anlOWk5GdUNqWXVtaENJSw==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1597</Words>
  <Characters>9104</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Centar Liče Faraguna - Tajnik</dc:creator>
  <cp:lastModifiedBy>Martina Herceg</cp:lastModifiedBy>
  <cp:revision>2</cp:revision>
  <cp:lastPrinted>2024-07-03T09:10:00Z</cp:lastPrinted>
  <dcterms:created xsi:type="dcterms:W3CDTF">2024-07-03T09:18:00Z</dcterms:created>
  <dcterms:modified xsi:type="dcterms:W3CDTF">2024-07-03T09:18:00Z</dcterms:modified>
</cp:coreProperties>
</file>