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8B97" w14:textId="4F097898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tjelesne i zdravstvene kulture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48921CDD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tjelesne i zdravstvene kulture</w:t>
      </w:r>
      <w:r>
        <w:rPr>
          <w:rFonts w:ascii="Arial" w:hAnsi="Arial" w:cs="Arial"/>
        </w:rPr>
        <w:t xml:space="preserve">, na </w:t>
      </w:r>
      <w:r w:rsidR="00F33225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nepuno radno vrijeme</w:t>
      </w:r>
      <w:r w:rsidR="00F33225">
        <w:rPr>
          <w:rFonts w:ascii="Arial" w:hAnsi="Arial" w:cs="Arial"/>
        </w:rPr>
        <w:t xml:space="preserve"> (12 sati tjedno)</w:t>
      </w:r>
      <w:r>
        <w:rPr>
          <w:rFonts w:ascii="Arial" w:hAnsi="Arial" w:cs="Arial"/>
        </w:rPr>
        <w:t xml:space="preserve"> u Centru „Liče Faraguna“ Labin, objavljenog dana </w:t>
      </w:r>
      <w:r w:rsidR="00F3322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F33225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2024.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18816284" w:rsidR="005B71AD" w:rsidRPr="001356A6" w:rsidRDefault="00F33225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Srijeda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30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listopada</w:t>
      </w:r>
      <w:r w:rsidR="005B71AD" w:rsidRPr="001356A6">
        <w:rPr>
          <w:rFonts w:ascii="Arial" w:hAnsi="Arial" w:cs="Arial"/>
          <w:b/>
          <w:bCs/>
        </w:rPr>
        <w:t xml:space="preserve"> 2024.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5B71AD" w:rsidRPr="00CA0C95" w14:paraId="4251DD5B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AB15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386" w14:textId="40A310CB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  </w:t>
            </w:r>
            <w:r w:rsidR="00F33225">
              <w:rPr>
                <w:rFonts w:ascii="Arial" w:hAnsi="Arial" w:cs="Arial"/>
                <w:lang w:eastAsia="en-US"/>
              </w:rPr>
              <w:t>L.B.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EED" w14:textId="0E6A8868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     </w:t>
            </w:r>
            <w:proofErr w:type="spellStart"/>
            <w:r w:rsidR="00F33225">
              <w:rPr>
                <w:rFonts w:ascii="Arial" w:hAnsi="Arial" w:cs="Arial"/>
                <w:lang w:eastAsia="en-US"/>
              </w:rPr>
              <w:t>Utinjska</w:t>
            </w:r>
            <w:proofErr w:type="spellEnd"/>
            <w:r w:rsidR="00F33225">
              <w:rPr>
                <w:rFonts w:ascii="Arial" w:hAnsi="Arial" w:cs="Arial"/>
                <w:lang w:eastAsia="en-US"/>
              </w:rPr>
              <w:t xml:space="preserve"> 17b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C5F" w14:textId="5E9F2BD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</w:t>
            </w:r>
            <w:r w:rsidR="00F33225">
              <w:rPr>
                <w:rFonts w:ascii="Arial" w:hAnsi="Arial" w:cs="Arial"/>
                <w:lang w:eastAsia="en-US"/>
              </w:rPr>
              <w:t>1998.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CEC" w14:textId="2268930F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</w:t>
            </w:r>
            <w:r w:rsidR="00F33225">
              <w:rPr>
                <w:rFonts w:ascii="Arial" w:hAnsi="Arial" w:cs="Arial"/>
                <w:lang w:eastAsia="en-US"/>
              </w:rPr>
              <w:t>15</w:t>
            </w:r>
            <w:r>
              <w:rPr>
                <w:rFonts w:ascii="Arial" w:hAnsi="Arial" w:cs="Arial"/>
                <w:lang w:eastAsia="en-US"/>
              </w:rPr>
              <w:t xml:space="preserve"> sati</w:t>
            </w:r>
          </w:p>
        </w:tc>
      </w:tr>
      <w:tr w:rsidR="00F33225" w:rsidRPr="00CA0C95" w14:paraId="4D5E20C2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CCE" w14:textId="4FD1665D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E99" w14:textId="327D198B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M.P.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5C7" w14:textId="06056FCC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Glavica 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FDF" w14:textId="09FC54F4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1998.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123" w14:textId="3B6A4724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13:30 sati</w:t>
            </w:r>
          </w:p>
        </w:tc>
      </w:tr>
      <w:tr w:rsidR="00F33225" w:rsidRPr="00CA0C95" w14:paraId="7EF1D15B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7BD" w14:textId="0A1D4C4B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C87" w14:textId="6CDA5268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J.L.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9BA" w14:textId="3A413C3B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Antuna Gustava Matoša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7BC" w14:textId="114706BE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1979.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81B" w14:textId="01E16F56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13:45 sati</w:t>
            </w:r>
          </w:p>
        </w:tc>
      </w:tr>
      <w:tr w:rsidR="00F33225" w:rsidRPr="00CA0C95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59742242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6BA4C86C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M.R.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05B98C1F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lang w:eastAsia="en-US"/>
              </w:rPr>
              <w:t>Funčići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34b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7C61653A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1991.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79B3A920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14:00 sati</w:t>
            </w:r>
          </w:p>
        </w:tc>
      </w:tr>
    </w:tbl>
    <w:p w14:paraId="59A5BACF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19729518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F33225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F33225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2024.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Suzana Burić</w:t>
      </w:r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5B71AD"/>
    <w:rsid w:val="00DC5180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2</cp:revision>
  <cp:lastPrinted>2024-10-25T08:28:00Z</cp:lastPrinted>
  <dcterms:created xsi:type="dcterms:W3CDTF">2024-06-06T07:09:00Z</dcterms:created>
  <dcterms:modified xsi:type="dcterms:W3CDTF">2024-10-25T08:28:00Z</dcterms:modified>
</cp:coreProperties>
</file>