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6BCC" w14:textId="77777777" w:rsidR="008E37ED" w:rsidRPr="008E37ED" w:rsidRDefault="008E37ED" w:rsidP="00403D30">
      <w:pPr>
        <w:spacing w:line="240" w:lineRule="auto"/>
        <w:rPr>
          <w:rFonts w:ascii="Arial" w:hAnsi="Arial" w:cs="Arial"/>
          <w:sz w:val="24"/>
          <w:szCs w:val="24"/>
        </w:rPr>
      </w:pPr>
    </w:p>
    <w:p w14:paraId="415B0798" w14:textId="76AFC466" w:rsidR="00D36027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KLASA: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007-0</w:t>
      </w:r>
      <w:r w:rsidR="00F91E08" w:rsidRPr="008E37ED">
        <w:rPr>
          <w:rFonts w:ascii="Times New Roman" w:hAnsi="Times New Roman" w:cs="Times New Roman"/>
          <w:sz w:val="24"/>
          <w:szCs w:val="24"/>
        </w:rPr>
        <w:t>4</w:t>
      </w:r>
      <w:r w:rsidR="009A5E37" w:rsidRPr="008E37ED">
        <w:rPr>
          <w:rFonts w:ascii="Times New Roman" w:hAnsi="Times New Roman" w:cs="Times New Roman"/>
          <w:sz w:val="24"/>
          <w:szCs w:val="24"/>
        </w:rPr>
        <w:t>/2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9A5E37" w:rsidRPr="008E37ED">
        <w:rPr>
          <w:rFonts w:ascii="Times New Roman" w:hAnsi="Times New Roman" w:cs="Times New Roman"/>
          <w:sz w:val="24"/>
          <w:szCs w:val="24"/>
        </w:rPr>
        <w:t>-01/0</w:t>
      </w:r>
      <w:r w:rsidR="00F91E08" w:rsidRPr="008E37ED">
        <w:rPr>
          <w:rFonts w:ascii="Times New Roman" w:hAnsi="Times New Roman" w:cs="Times New Roman"/>
          <w:sz w:val="24"/>
          <w:szCs w:val="24"/>
        </w:rPr>
        <w:t>2</w:t>
      </w:r>
    </w:p>
    <w:p w14:paraId="36039C2B" w14:textId="4C0A96BB" w:rsidR="00403D30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URBROJ: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2163-4-8-2</w:t>
      </w:r>
      <w:r w:rsidR="008E37ED" w:rsidRPr="008E37ED">
        <w:rPr>
          <w:rFonts w:ascii="Times New Roman" w:hAnsi="Times New Roman" w:cs="Times New Roman"/>
          <w:sz w:val="24"/>
          <w:szCs w:val="24"/>
        </w:rPr>
        <w:t>5-</w:t>
      </w:r>
      <w:r w:rsidR="00890039">
        <w:rPr>
          <w:rFonts w:ascii="Times New Roman" w:hAnsi="Times New Roman" w:cs="Times New Roman"/>
          <w:sz w:val="24"/>
          <w:szCs w:val="24"/>
        </w:rPr>
        <w:t>3</w:t>
      </w:r>
      <w:r w:rsidR="00EF4EEB">
        <w:rPr>
          <w:rFonts w:ascii="Times New Roman" w:hAnsi="Times New Roman" w:cs="Times New Roman"/>
          <w:sz w:val="24"/>
          <w:szCs w:val="24"/>
        </w:rPr>
        <w:t>4</w:t>
      </w:r>
    </w:p>
    <w:p w14:paraId="7BF20AFE" w14:textId="0F2322EC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U Labinu </w:t>
      </w:r>
      <w:r w:rsidR="00890039">
        <w:rPr>
          <w:rFonts w:ascii="Times New Roman" w:hAnsi="Times New Roman" w:cs="Times New Roman"/>
          <w:sz w:val="24"/>
          <w:szCs w:val="24"/>
        </w:rPr>
        <w:t>1</w:t>
      </w:r>
      <w:r w:rsidR="00EF4EEB">
        <w:rPr>
          <w:rFonts w:ascii="Times New Roman" w:hAnsi="Times New Roman" w:cs="Times New Roman"/>
          <w:sz w:val="24"/>
          <w:szCs w:val="24"/>
        </w:rPr>
        <w:t>0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EF4EEB">
        <w:rPr>
          <w:rFonts w:ascii="Times New Roman" w:hAnsi="Times New Roman" w:cs="Times New Roman"/>
          <w:sz w:val="24"/>
          <w:szCs w:val="24"/>
        </w:rPr>
        <w:t>srpnja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235E84" w:rsidRPr="008E37ED">
        <w:rPr>
          <w:rFonts w:ascii="Times New Roman" w:hAnsi="Times New Roman" w:cs="Times New Roman"/>
          <w:sz w:val="24"/>
          <w:szCs w:val="24"/>
        </w:rPr>
        <w:t>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F9CAAE9" w14:textId="77777777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</w:p>
    <w:p w14:paraId="2D5E5311" w14:textId="50BAB187" w:rsidR="009A5E37" w:rsidRPr="008E37ED" w:rsidRDefault="00D36027" w:rsidP="009A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7ED">
        <w:rPr>
          <w:rFonts w:ascii="Times New Roman" w:hAnsi="Times New Roman" w:cs="Times New Roman"/>
          <w:b/>
          <w:bCs/>
          <w:sz w:val="24"/>
          <w:szCs w:val="24"/>
        </w:rPr>
        <w:t>ZAKLJUČCI S</w:t>
      </w:r>
      <w:r w:rsidR="00E565B4" w:rsidRPr="008E37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E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>. SJEDNICE ŠKOLSKOG ODBORA</w:t>
      </w:r>
    </w:p>
    <w:p w14:paraId="71AB3748" w14:textId="33C965CE" w:rsidR="00D36027" w:rsidRPr="008E37ED" w:rsidRDefault="00D36027" w:rsidP="00F2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890039">
        <w:rPr>
          <w:rFonts w:ascii="Times New Roman" w:hAnsi="Times New Roman" w:cs="Times New Roman"/>
          <w:sz w:val="24"/>
          <w:szCs w:val="24"/>
        </w:rPr>
        <w:t>1</w:t>
      </w:r>
      <w:r w:rsidR="00EF4EEB">
        <w:rPr>
          <w:rFonts w:ascii="Times New Roman" w:hAnsi="Times New Roman" w:cs="Times New Roman"/>
          <w:sz w:val="24"/>
          <w:szCs w:val="24"/>
        </w:rPr>
        <w:t>0</w:t>
      </w:r>
      <w:r w:rsidRPr="008E37ED">
        <w:rPr>
          <w:rFonts w:ascii="Times New Roman" w:hAnsi="Times New Roman" w:cs="Times New Roman"/>
          <w:sz w:val="24"/>
          <w:szCs w:val="24"/>
        </w:rPr>
        <w:t xml:space="preserve">. </w:t>
      </w:r>
      <w:r w:rsidR="00EF4EEB">
        <w:rPr>
          <w:rFonts w:ascii="Times New Roman" w:hAnsi="Times New Roman" w:cs="Times New Roman"/>
          <w:sz w:val="24"/>
          <w:szCs w:val="24"/>
        </w:rPr>
        <w:t>srpnja</w:t>
      </w:r>
      <w:r w:rsidRPr="008E37ED">
        <w:rPr>
          <w:rFonts w:ascii="Times New Roman" w:hAnsi="Times New Roman" w:cs="Times New Roman"/>
          <w:sz w:val="24"/>
          <w:szCs w:val="24"/>
        </w:rPr>
        <w:t xml:space="preserve"> 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Pr="008E37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323BB4">
        <w:rPr>
          <w:rFonts w:ascii="Times New Roman" w:hAnsi="Times New Roman" w:cs="Times New Roman"/>
          <w:sz w:val="24"/>
          <w:szCs w:val="24"/>
        </w:rPr>
        <w:t>08</w:t>
      </w:r>
      <w:r w:rsidRPr="008E37ED">
        <w:rPr>
          <w:rFonts w:ascii="Times New Roman" w:hAnsi="Times New Roman" w:cs="Times New Roman"/>
          <w:sz w:val="24"/>
          <w:szCs w:val="24"/>
        </w:rPr>
        <w:t>.</w:t>
      </w:r>
      <w:r w:rsidR="00BF6D51" w:rsidRPr="008E37ED">
        <w:rPr>
          <w:rFonts w:ascii="Times New Roman" w:hAnsi="Times New Roman" w:cs="Times New Roman"/>
          <w:sz w:val="24"/>
          <w:szCs w:val="24"/>
        </w:rPr>
        <w:t>0</w:t>
      </w:r>
      <w:r w:rsidRPr="008E37ED">
        <w:rPr>
          <w:rFonts w:ascii="Times New Roman" w:hAnsi="Times New Roman" w:cs="Times New Roman"/>
          <w:sz w:val="24"/>
          <w:szCs w:val="24"/>
        </w:rPr>
        <w:t>0 sati</w:t>
      </w:r>
    </w:p>
    <w:p w14:paraId="4158B287" w14:textId="77777777" w:rsidR="005279EE" w:rsidRPr="008E37ED" w:rsidRDefault="005279EE" w:rsidP="00D36027">
      <w:pPr>
        <w:rPr>
          <w:rFonts w:ascii="Times New Roman" w:hAnsi="Times New Roman" w:cs="Times New Roman"/>
          <w:sz w:val="24"/>
          <w:szCs w:val="24"/>
        </w:rPr>
      </w:pPr>
    </w:p>
    <w:p w14:paraId="289B8E81" w14:textId="29DC111A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Ad.1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.) Jednoglasno je verificiran zapisnik s </w:t>
      </w:r>
      <w:r w:rsidR="00890039">
        <w:rPr>
          <w:rFonts w:ascii="Times New Roman" w:hAnsi="Times New Roman" w:cs="Times New Roman"/>
          <w:sz w:val="24"/>
          <w:szCs w:val="24"/>
        </w:rPr>
        <w:t>prethodne (</w:t>
      </w:r>
      <w:r w:rsidR="00EF4EEB">
        <w:rPr>
          <w:rFonts w:ascii="Times New Roman" w:hAnsi="Times New Roman" w:cs="Times New Roman"/>
          <w:sz w:val="24"/>
          <w:szCs w:val="24"/>
        </w:rPr>
        <w:t>3</w:t>
      </w:r>
      <w:r w:rsidR="00890039">
        <w:rPr>
          <w:rFonts w:ascii="Times New Roman" w:hAnsi="Times New Roman" w:cs="Times New Roman"/>
          <w:sz w:val="24"/>
          <w:szCs w:val="24"/>
        </w:rPr>
        <w:t>.)</w:t>
      </w:r>
      <w:r w:rsidR="001155E4">
        <w:rPr>
          <w:rFonts w:ascii="Times New Roman" w:hAnsi="Times New Roman" w:cs="Times New Roman"/>
          <w:sz w:val="24"/>
          <w:szCs w:val="24"/>
        </w:rPr>
        <w:t xml:space="preserve"> sjednice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3B14C1" w:rsidRPr="008E37ED">
        <w:rPr>
          <w:rFonts w:ascii="Times New Roman" w:hAnsi="Times New Roman" w:cs="Times New Roman"/>
          <w:sz w:val="24"/>
          <w:szCs w:val="24"/>
        </w:rPr>
        <w:t>.</w:t>
      </w:r>
    </w:p>
    <w:p w14:paraId="32E2CE48" w14:textId="300E5725" w:rsidR="001155E4" w:rsidRDefault="00F91E08" w:rsidP="00F91E08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</w:t>
      </w:r>
      <w:r w:rsidR="001155E4">
        <w:rPr>
          <w:rFonts w:ascii="Times New Roman" w:hAnsi="Times New Roman" w:cs="Times New Roman"/>
          <w:sz w:val="24"/>
          <w:szCs w:val="24"/>
        </w:rPr>
        <w:t>2</w:t>
      </w:r>
      <w:r w:rsidRPr="008E37ED">
        <w:rPr>
          <w:rFonts w:ascii="Times New Roman" w:hAnsi="Times New Roman" w:cs="Times New Roman"/>
          <w:sz w:val="24"/>
          <w:szCs w:val="24"/>
        </w:rPr>
        <w:t xml:space="preserve">.) </w:t>
      </w:r>
      <w:r w:rsidR="001155E4">
        <w:rPr>
          <w:rFonts w:ascii="Times New Roman" w:hAnsi="Times New Roman" w:cs="Times New Roman"/>
          <w:sz w:val="24"/>
          <w:szCs w:val="24"/>
        </w:rPr>
        <w:t xml:space="preserve">Jednoglasno je donesena Odluka o </w:t>
      </w:r>
      <w:r w:rsidR="00EF4EEB">
        <w:rPr>
          <w:rFonts w:ascii="Times New Roman" w:hAnsi="Times New Roman" w:cs="Times New Roman"/>
          <w:sz w:val="24"/>
          <w:szCs w:val="24"/>
        </w:rPr>
        <w:t>usvajanju I. Izmjena i dopuna Financijskog plana Centra „Liče Faraguna“ Labin</w:t>
      </w:r>
      <w:r w:rsidR="00EE0FA6">
        <w:rPr>
          <w:rFonts w:ascii="Times New Roman" w:hAnsi="Times New Roman" w:cs="Times New Roman"/>
          <w:sz w:val="24"/>
          <w:szCs w:val="24"/>
        </w:rPr>
        <w:t xml:space="preserve"> za 2025. godinu.</w:t>
      </w:r>
    </w:p>
    <w:p w14:paraId="2CE746AE" w14:textId="1AFB100D" w:rsidR="00BF6D51" w:rsidRPr="008E37ED" w:rsidRDefault="001155E4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EF4E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323BB4">
        <w:rPr>
          <w:rFonts w:ascii="Times New Roman" w:hAnsi="Times New Roman" w:cs="Times New Roman"/>
          <w:sz w:val="24"/>
          <w:szCs w:val="24"/>
        </w:rPr>
        <w:t xml:space="preserve">Pod točkom </w:t>
      </w:r>
      <w:r w:rsidR="00EF4EEB">
        <w:rPr>
          <w:rFonts w:ascii="Times New Roman" w:hAnsi="Times New Roman" w:cs="Times New Roman"/>
          <w:sz w:val="24"/>
          <w:szCs w:val="24"/>
        </w:rPr>
        <w:t>3</w:t>
      </w:r>
      <w:r w:rsidR="00323BB4">
        <w:rPr>
          <w:rFonts w:ascii="Times New Roman" w:hAnsi="Times New Roman" w:cs="Times New Roman"/>
          <w:sz w:val="24"/>
          <w:szCs w:val="24"/>
        </w:rPr>
        <w:t>. nije bilo pitanja.</w:t>
      </w:r>
      <w:r w:rsidR="00BF6D51" w:rsidRPr="008E37ED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7725DAC" w14:textId="6780704B" w:rsidR="008C77AC" w:rsidRPr="008E37ED" w:rsidRDefault="008C77AC" w:rsidP="008C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205C7" w14:textId="47A34CB8" w:rsidR="009A5E37" w:rsidRPr="008E37ED" w:rsidRDefault="009A5E37" w:rsidP="00D36027">
      <w:pPr>
        <w:rPr>
          <w:rFonts w:ascii="Times New Roman" w:hAnsi="Times New Roman" w:cs="Times New Roman"/>
          <w:sz w:val="24"/>
          <w:szCs w:val="24"/>
        </w:rPr>
      </w:pPr>
    </w:p>
    <w:p w14:paraId="2948BE0A" w14:textId="77777777" w:rsidR="00393575" w:rsidRPr="008E37ED" w:rsidRDefault="00393575" w:rsidP="00D36027">
      <w:pPr>
        <w:rPr>
          <w:rFonts w:ascii="Times New Roman" w:hAnsi="Times New Roman" w:cs="Times New Roman"/>
          <w:sz w:val="24"/>
          <w:szCs w:val="24"/>
        </w:rPr>
      </w:pPr>
    </w:p>
    <w:p w14:paraId="40B2A3B4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3F007E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2CDDB9B" w14:textId="77777777" w:rsidR="008C77AC" w:rsidRPr="008E37ED" w:rsidRDefault="008C77AC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7E6E7F07" w14:textId="680BB955" w:rsidR="008C77AC" w:rsidRPr="008E37ED" w:rsidRDefault="001155E4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Gajšak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Sejdinović</w:t>
      </w:r>
    </w:p>
    <w:p w14:paraId="5AECAF5A" w14:textId="2C029BEB" w:rsidR="00D420A4" w:rsidRPr="008E37ED" w:rsidRDefault="00D420A4" w:rsidP="00D420A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7C093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283AC8E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433C89C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7A0CCC8A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6FBB439B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54177716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324BD791" w14:textId="700C38CF" w:rsidR="00D36027" w:rsidRPr="008E37ED" w:rsidRDefault="00D36027" w:rsidP="00D36027">
      <w:pPr>
        <w:jc w:val="right"/>
        <w:rPr>
          <w:rFonts w:ascii="Arial" w:hAnsi="Arial" w:cs="Arial"/>
          <w:sz w:val="24"/>
          <w:szCs w:val="24"/>
        </w:rPr>
      </w:pPr>
    </w:p>
    <w:sectPr w:rsidR="00D36027" w:rsidRPr="008E37ED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8675" w14:textId="77777777" w:rsidR="000C06AC" w:rsidRDefault="000C06AC">
      <w:pPr>
        <w:spacing w:after="0" w:line="240" w:lineRule="auto"/>
      </w:pPr>
      <w:r>
        <w:separator/>
      </w:r>
    </w:p>
  </w:endnote>
  <w:endnote w:type="continuationSeparator" w:id="0">
    <w:p w14:paraId="7E027689" w14:textId="77777777" w:rsidR="000C06AC" w:rsidRDefault="000C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3218" w14:textId="77777777" w:rsidR="000C06AC" w:rsidRDefault="000C06AC">
      <w:pPr>
        <w:spacing w:after="0" w:line="240" w:lineRule="auto"/>
      </w:pPr>
      <w:r>
        <w:separator/>
      </w:r>
    </w:p>
  </w:footnote>
  <w:footnote w:type="continuationSeparator" w:id="0">
    <w:p w14:paraId="49B88215" w14:textId="77777777" w:rsidR="000C06AC" w:rsidRDefault="000C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9AC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="00BD3629"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8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2000C"/>
    <w:rsid w:val="00097A82"/>
    <w:rsid w:val="000C06AC"/>
    <w:rsid w:val="00113B05"/>
    <w:rsid w:val="001155E4"/>
    <w:rsid w:val="001402F0"/>
    <w:rsid w:val="00224CA3"/>
    <w:rsid w:val="00235E84"/>
    <w:rsid w:val="0024682C"/>
    <w:rsid w:val="003024BB"/>
    <w:rsid w:val="00323BB4"/>
    <w:rsid w:val="00332BCA"/>
    <w:rsid w:val="00334530"/>
    <w:rsid w:val="0034008A"/>
    <w:rsid w:val="00386C78"/>
    <w:rsid w:val="00393575"/>
    <w:rsid w:val="0039561E"/>
    <w:rsid w:val="003A5F50"/>
    <w:rsid w:val="003B14C1"/>
    <w:rsid w:val="00401FFB"/>
    <w:rsid w:val="00403D30"/>
    <w:rsid w:val="004249A8"/>
    <w:rsid w:val="0048689A"/>
    <w:rsid w:val="004921AF"/>
    <w:rsid w:val="00496472"/>
    <w:rsid w:val="005279EE"/>
    <w:rsid w:val="005354FA"/>
    <w:rsid w:val="00554849"/>
    <w:rsid w:val="00574681"/>
    <w:rsid w:val="005C620D"/>
    <w:rsid w:val="006020B1"/>
    <w:rsid w:val="007E230A"/>
    <w:rsid w:val="007E353F"/>
    <w:rsid w:val="0085731F"/>
    <w:rsid w:val="00880147"/>
    <w:rsid w:val="00890039"/>
    <w:rsid w:val="00895E26"/>
    <w:rsid w:val="008C77AC"/>
    <w:rsid w:val="008E37ED"/>
    <w:rsid w:val="008E7B1F"/>
    <w:rsid w:val="00927B79"/>
    <w:rsid w:val="0097783A"/>
    <w:rsid w:val="00997317"/>
    <w:rsid w:val="009A5E37"/>
    <w:rsid w:val="009B2FAD"/>
    <w:rsid w:val="009D44E8"/>
    <w:rsid w:val="00A47372"/>
    <w:rsid w:val="00A63FC7"/>
    <w:rsid w:val="00A852D8"/>
    <w:rsid w:val="00A85BDC"/>
    <w:rsid w:val="00A8798B"/>
    <w:rsid w:val="00AD3DF3"/>
    <w:rsid w:val="00B213C5"/>
    <w:rsid w:val="00B46529"/>
    <w:rsid w:val="00B643D5"/>
    <w:rsid w:val="00B84F0C"/>
    <w:rsid w:val="00BD3629"/>
    <w:rsid w:val="00BF6D51"/>
    <w:rsid w:val="00CC1D61"/>
    <w:rsid w:val="00CD35E9"/>
    <w:rsid w:val="00D36027"/>
    <w:rsid w:val="00D420A4"/>
    <w:rsid w:val="00D42D14"/>
    <w:rsid w:val="00D604BC"/>
    <w:rsid w:val="00DB27F8"/>
    <w:rsid w:val="00DC286C"/>
    <w:rsid w:val="00E01057"/>
    <w:rsid w:val="00E13271"/>
    <w:rsid w:val="00E43AFC"/>
    <w:rsid w:val="00E565B4"/>
    <w:rsid w:val="00E65AA6"/>
    <w:rsid w:val="00E7251E"/>
    <w:rsid w:val="00E96C88"/>
    <w:rsid w:val="00E96D5B"/>
    <w:rsid w:val="00EE0FA6"/>
    <w:rsid w:val="00EF4EEB"/>
    <w:rsid w:val="00F12F70"/>
    <w:rsid w:val="00F246E2"/>
    <w:rsid w:val="00F249A0"/>
    <w:rsid w:val="00F5087F"/>
    <w:rsid w:val="00F91E08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38</cp:revision>
  <cp:lastPrinted>2025-07-29T12:32:00Z</cp:lastPrinted>
  <dcterms:created xsi:type="dcterms:W3CDTF">2024-04-03T08:53:00Z</dcterms:created>
  <dcterms:modified xsi:type="dcterms:W3CDTF">2025-07-29T12:32:00Z</dcterms:modified>
</cp:coreProperties>
</file>