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43B6B545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B06F62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790F96FC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B06F62">
        <w:rPr>
          <w:rFonts w:ascii="Arial" w:hAnsi="Arial" w:cs="Arial"/>
        </w:rPr>
        <w:t>5-</w:t>
      </w:r>
      <w:r w:rsidR="00EF0F48">
        <w:rPr>
          <w:rFonts w:ascii="Arial" w:hAnsi="Arial" w:cs="Arial"/>
        </w:rPr>
        <w:t>60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2372D733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1</w:t>
      </w:r>
      <w:r w:rsidR="004C74E8">
        <w:rPr>
          <w:rFonts w:ascii="Arial" w:hAnsi="Arial" w:cs="Arial"/>
        </w:rPr>
        <w:t>5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4C74E8">
        <w:rPr>
          <w:rFonts w:ascii="Arial" w:hAnsi="Arial" w:cs="Arial"/>
        </w:rPr>
        <w:t>rujna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B06F62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0EF249E8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5961FF">
        <w:rPr>
          <w:rFonts w:ascii="Arial" w:hAnsi="Arial" w:cs="Arial"/>
          <w:sz w:val="22"/>
          <w:szCs w:val="22"/>
        </w:rPr>
        <w:t>Pravilnika o radu,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B06F62">
        <w:rPr>
          <w:rFonts w:ascii="Arial" w:hAnsi="Arial" w:cs="Arial"/>
          <w:sz w:val="22"/>
          <w:szCs w:val="22"/>
        </w:rPr>
        <w:t xml:space="preserve">Pravilnika o sistematizaciji radnih mjesta i Izmjenama i dopunama Pravilnika o sistematizaciji radnih mjesta Centra „Liče Faraguna“ Labin,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>Centar ''Liče Faraguna''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F2D2835" w:rsidR="002F67E9" w:rsidRPr="005141F7" w:rsidRDefault="005141F7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5141F7">
        <w:rPr>
          <w:rFonts w:ascii="Arial" w:hAnsi="Arial" w:cs="Arial"/>
          <w:b/>
          <w:sz w:val="22"/>
          <w:szCs w:val="22"/>
        </w:rPr>
        <w:t>Odgajatelj/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0E587321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</w:t>
      </w:r>
      <w:r w:rsidR="005141F7">
        <w:rPr>
          <w:rFonts w:ascii="Arial" w:hAnsi="Arial" w:cs="Arial"/>
          <w:b/>
          <w:sz w:val="22"/>
          <w:szCs w:val="22"/>
        </w:rPr>
        <w:t>ne</w:t>
      </w:r>
      <w:r w:rsidRPr="005141F7">
        <w:rPr>
          <w:rFonts w:ascii="Arial" w:hAnsi="Arial" w:cs="Arial"/>
          <w:b/>
          <w:sz w:val="22"/>
          <w:szCs w:val="22"/>
        </w:rPr>
        <w:t xml:space="preserve">određeno i puno radno vrijeme, </w:t>
      </w:r>
      <w:r w:rsidR="005141F7" w:rsidRPr="005141F7">
        <w:rPr>
          <w:rFonts w:ascii="Arial" w:hAnsi="Arial" w:cs="Arial"/>
          <w:b/>
          <w:sz w:val="22"/>
          <w:szCs w:val="22"/>
        </w:rPr>
        <w:t>4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141F7">
        <w:rPr>
          <w:rFonts w:ascii="Arial" w:hAnsi="Arial" w:cs="Arial"/>
          <w:b/>
          <w:sz w:val="22"/>
          <w:szCs w:val="22"/>
        </w:rPr>
        <w:t>upražnjeno radno mjesto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36E3D96" w:rsidR="00DD5BD1" w:rsidRDefault="005A5160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Uz</w:t>
      </w:r>
      <w:r w:rsidR="009910DD" w:rsidRPr="005D203B">
        <w:rPr>
          <w:rFonts w:ascii="Arial" w:hAnsi="Arial" w:cs="Arial"/>
        </w:rPr>
        <w:t xml:space="preserve"> opć</w:t>
      </w:r>
      <w:r>
        <w:rPr>
          <w:rFonts w:ascii="Arial" w:hAnsi="Arial" w:cs="Arial"/>
        </w:rPr>
        <w:t>e</w:t>
      </w:r>
      <w:r w:rsidR="002F67E9" w:rsidRPr="005D203B">
        <w:rPr>
          <w:rFonts w:ascii="Arial" w:hAnsi="Arial" w:cs="Arial"/>
        </w:rPr>
        <w:t xml:space="preserve"> uvjet sukladno općim propisima o radu</w:t>
      </w:r>
      <w:r w:rsidR="00B06F62">
        <w:rPr>
          <w:rFonts w:ascii="Arial" w:hAnsi="Arial" w:cs="Arial"/>
        </w:rPr>
        <w:t>,</w:t>
      </w:r>
      <w:r w:rsidR="009910DD" w:rsidRPr="005D203B">
        <w:rPr>
          <w:rFonts w:ascii="Arial" w:hAnsi="Arial" w:cs="Arial"/>
        </w:rPr>
        <w:t xml:space="preserve"> </w:t>
      </w:r>
      <w:r w:rsidR="005A10E7">
        <w:rPr>
          <w:rFonts w:ascii="Arial" w:hAnsi="Arial" w:cs="Arial"/>
        </w:rPr>
        <w:t xml:space="preserve">kandidati moraju ispunjavati i uvjete iz članka 105. i 106. </w:t>
      </w:r>
      <w:r w:rsidR="002F67E9" w:rsidRPr="005D203B">
        <w:rPr>
          <w:rFonts w:ascii="Arial" w:hAnsi="Arial" w:cs="Arial"/>
        </w:rPr>
        <w:t xml:space="preserve"> Zakon</w:t>
      </w:r>
      <w:r w:rsidR="005A10E7">
        <w:rPr>
          <w:rFonts w:ascii="Arial" w:hAnsi="Arial" w:cs="Arial"/>
        </w:rPr>
        <w:t>a</w:t>
      </w:r>
      <w:r w:rsidR="002F67E9" w:rsidRPr="005D203B">
        <w:rPr>
          <w:rFonts w:ascii="Arial" w:hAnsi="Arial" w:cs="Arial"/>
        </w:rPr>
        <w:t xml:space="preserve"> o odgoju i obrazovanju u osnovnoj i srednjoj školi 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  <w:r w:rsidR="00B412AC">
        <w:rPr>
          <w:rFonts w:ascii="Arial" w:hAnsi="Arial" w:cs="Arial"/>
        </w:rPr>
        <w:t xml:space="preserve">, uvjete određene Pravilnikom o odgovarajućoj vrsti obrazovanja učitelja i stručnih suradnika u osnovnoj školi („Narodne novine“ broj 6/19), te uvjete određene </w:t>
      </w:r>
      <w:r w:rsidR="00B412AC">
        <w:rPr>
          <w:rFonts w:ascii="Arial" w:hAnsi="Arial" w:cs="Arial"/>
        </w:rPr>
        <w:t>Pravilnik</w:t>
      </w:r>
      <w:r w:rsidR="00B412AC">
        <w:rPr>
          <w:rFonts w:ascii="Arial" w:hAnsi="Arial" w:cs="Arial"/>
        </w:rPr>
        <w:t>om</w:t>
      </w:r>
      <w:r w:rsidR="00B412AC">
        <w:rPr>
          <w:rFonts w:ascii="Arial" w:hAnsi="Arial" w:cs="Arial"/>
        </w:rPr>
        <w:t xml:space="preserve"> o sistematizaciji radnih mjesta i Izmjenama i dopunama Pravilnika o sistematizaciji radnih mjesta Centra „Liče Faraguna“ Labin</w:t>
      </w:r>
      <w:r w:rsidR="00B412AC">
        <w:rPr>
          <w:rFonts w:ascii="Arial" w:hAnsi="Arial" w:cs="Arial"/>
        </w:rPr>
        <w:t>.</w:t>
      </w:r>
    </w:p>
    <w:p w14:paraId="721614D4" w14:textId="5429F55C" w:rsidR="005A10E7" w:rsidRDefault="005A10E7" w:rsidP="005A10E7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B06F62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elektronički zapis o podacima evidentiranim u matičnoj evidenciji Hrvatskog zavoda </w:t>
      </w:r>
    </w:p>
    <w:p w14:paraId="15624914" w14:textId="37163F08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  <w:r w:rsidR="004C74E8">
        <w:rPr>
          <w:rFonts w:ascii="Arial" w:hAnsi="Arial" w:cs="Arial"/>
          <w:sz w:val="22"/>
          <w:szCs w:val="22"/>
        </w:rPr>
        <w:t xml:space="preserve"> </w:t>
      </w:r>
      <w:r w:rsidR="004C74E8" w:rsidRPr="00B412AC">
        <w:rPr>
          <w:rFonts w:ascii="Arial" w:hAnsi="Arial" w:cs="Arial"/>
          <w:i/>
          <w:iCs/>
          <w:sz w:val="22"/>
          <w:szCs w:val="22"/>
        </w:rPr>
        <w:t>ne stariji od dana raspisivanja natječaja</w:t>
      </w:r>
      <w:r w:rsidR="004C74E8">
        <w:rPr>
          <w:rFonts w:ascii="Arial" w:hAnsi="Arial" w:cs="Arial"/>
          <w:sz w:val="22"/>
          <w:szCs w:val="22"/>
        </w:rPr>
        <w:t>;</w:t>
      </w:r>
    </w:p>
    <w:p w14:paraId="769A4F31" w14:textId="2D7824D4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B06F62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87/08, 86/09,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 xml:space="preserve">, ne starije </w:t>
      </w:r>
      <w:r w:rsidR="00AC6161" w:rsidRPr="00B06F62">
        <w:rPr>
          <w:rFonts w:ascii="Arial" w:hAnsi="Arial" w:cs="Arial"/>
          <w:i/>
          <w:iCs/>
          <w:sz w:val="22"/>
          <w:szCs w:val="22"/>
        </w:rPr>
        <w:t>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3495D215" w:rsidR="002A7986" w:rsidRPr="002A7986" w:rsidRDefault="004C74E8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</w:t>
      </w:r>
      <w:r w:rsidR="002A7986"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andidati koji ostvaruju pravo prednosti pri zapošljavanju prema posebnim propisima, dužni su u prijavi na natječaj pozvati se na to pravo, priložiti sve dokaze o ispunjavanju traženih uvjeta i priložiti sve dokaze o priznatom statusu.</w:t>
      </w:r>
      <w:r w:rsidR="002A7986"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="002A7986"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FEF80A" w14:textId="713D1BC5" w:rsidR="00C25A89" w:rsidRDefault="00C25A89" w:rsidP="005D203B">
      <w:pPr>
        <w:pStyle w:val="StandardWeb"/>
        <w:shd w:val="clear" w:color="auto" w:fill="FFFFFF"/>
        <w:jc w:val="both"/>
        <w:rPr>
          <w:rStyle w:val="Naglaeno"/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se: neposredno</w:t>
      </w:r>
      <w:r w:rsidR="004C74E8">
        <w:rPr>
          <w:rFonts w:ascii="Arial" w:hAnsi="Arial" w:cs="Arial"/>
          <w:color w:val="000000"/>
          <w:sz w:val="22"/>
          <w:szCs w:val="22"/>
        </w:rPr>
        <w:t xml:space="preserve"> u tajništvo Centra ili poštom na adresu Centra: </w:t>
      </w:r>
      <w:r w:rsidR="00F038B6">
        <w:rPr>
          <w:rStyle w:val="Naglaeno"/>
          <w:rFonts w:ascii="Arial" w:hAnsi="Arial" w:cs="Arial"/>
          <w:color w:val="000000"/>
          <w:sz w:val="22"/>
          <w:szCs w:val="22"/>
        </w:rPr>
        <w:t>Centar ''Liče Faraguna'' Labin</w:t>
      </w:r>
      <w:r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038B6"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 w:rsidR="00F038B6"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F038B6"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A16632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- </w:t>
      </w:r>
      <w:r w:rsidR="005141F7">
        <w:rPr>
          <w:rStyle w:val="Naglaeno"/>
          <w:rFonts w:ascii="Arial" w:hAnsi="Arial" w:cs="Arial"/>
          <w:color w:val="000000"/>
          <w:sz w:val="22"/>
          <w:szCs w:val="22"/>
        </w:rPr>
        <w:t>odgajatelj/</w:t>
      </w:r>
      <w:proofErr w:type="spellStart"/>
      <w:r w:rsidR="005141F7">
        <w:rPr>
          <w:rStyle w:val="Naglaeno"/>
          <w:rFonts w:ascii="Arial" w:hAnsi="Arial" w:cs="Arial"/>
          <w:color w:val="000000"/>
          <w:sz w:val="22"/>
          <w:szCs w:val="22"/>
        </w:rPr>
        <w:t>ica</w:t>
      </w:r>
      <w:proofErr w:type="spellEnd"/>
      <w:r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0EA5C3B8" w14:textId="77777777" w:rsidR="004C74E8" w:rsidRPr="000224AC" w:rsidRDefault="004C74E8" w:rsidP="004C74E8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224AC">
        <w:rPr>
          <w:rFonts w:ascii="Arial" w:hAnsi="Arial" w:cs="Arial"/>
          <w:color w:val="000000"/>
          <w:sz w:val="22"/>
          <w:szCs w:val="22"/>
        </w:rPr>
        <w:t>Prijave se mogu dostaviti i elektroničkom poštom na adresu: ured@centar-licefaraguna-labin.skole.hr</w:t>
      </w:r>
    </w:p>
    <w:p w14:paraId="2A509A53" w14:textId="77777777" w:rsidR="004C74E8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lastRenderedPageBreak/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252E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4C74E8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4C74E8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9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B06F6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4C74E8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23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4C74E8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9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B06F6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6267270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44F02BAC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03A54F07" w14:textId="77D5811A" w:rsid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5"/>
  </w:num>
  <w:num w:numId="2" w16cid:durableId="1721054139">
    <w:abstractNumId w:val="3"/>
  </w:num>
  <w:num w:numId="3" w16cid:durableId="395787151">
    <w:abstractNumId w:val="2"/>
  </w:num>
  <w:num w:numId="4" w16cid:durableId="2063432709">
    <w:abstractNumId w:val="4"/>
  </w:num>
  <w:num w:numId="5" w16cid:durableId="373233414">
    <w:abstractNumId w:val="1"/>
  </w:num>
  <w:num w:numId="6" w16cid:durableId="6185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23A90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A4DD9"/>
    <w:rsid w:val="002A7986"/>
    <w:rsid w:val="002B1744"/>
    <w:rsid w:val="002F67E9"/>
    <w:rsid w:val="00304F7C"/>
    <w:rsid w:val="00360F32"/>
    <w:rsid w:val="0038616C"/>
    <w:rsid w:val="0039563F"/>
    <w:rsid w:val="003B1DDE"/>
    <w:rsid w:val="003D2CBD"/>
    <w:rsid w:val="00431720"/>
    <w:rsid w:val="0043254D"/>
    <w:rsid w:val="00492756"/>
    <w:rsid w:val="004A3717"/>
    <w:rsid w:val="004C1ED0"/>
    <w:rsid w:val="004C74E8"/>
    <w:rsid w:val="00512236"/>
    <w:rsid w:val="005141F7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749D6"/>
    <w:rsid w:val="006F546E"/>
    <w:rsid w:val="00755D84"/>
    <w:rsid w:val="00775B1B"/>
    <w:rsid w:val="007C0DDF"/>
    <w:rsid w:val="007C6316"/>
    <w:rsid w:val="00811F22"/>
    <w:rsid w:val="00845CB3"/>
    <w:rsid w:val="008C63B4"/>
    <w:rsid w:val="00924720"/>
    <w:rsid w:val="00951C54"/>
    <w:rsid w:val="009910DD"/>
    <w:rsid w:val="009A0D43"/>
    <w:rsid w:val="009A5E28"/>
    <w:rsid w:val="009A7C21"/>
    <w:rsid w:val="009B4D66"/>
    <w:rsid w:val="009F734F"/>
    <w:rsid w:val="00A07299"/>
    <w:rsid w:val="00A16632"/>
    <w:rsid w:val="00A71BEE"/>
    <w:rsid w:val="00A8703C"/>
    <w:rsid w:val="00AB1124"/>
    <w:rsid w:val="00AB182A"/>
    <w:rsid w:val="00AC6161"/>
    <w:rsid w:val="00AD14D5"/>
    <w:rsid w:val="00AF7F82"/>
    <w:rsid w:val="00B00B15"/>
    <w:rsid w:val="00B06F62"/>
    <w:rsid w:val="00B22772"/>
    <w:rsid w:val="00B33E46"/>
    <w:rsid w:val="00B412AC"/>
    <w:rsid w:val="00BB4443"/>
    <w:rsid w:val="00BD7C66"/>
    <w:rsid w:val="00BE0974"/>
    <w:rsid w:val="00C25A89"/>
    <w:rsid w:val="00CA269B"/>
    <w:rsid w:val="00CC10E2"/>
    <w:rsid w:val="00D22CEA"/>
    <w:rsid w:val="00D47D8F"/>
    <w:rsid w:val="00DD5BD1"/>
    <w:rsid w:val="00DF29A8"/>
    <w:rsid w:val="00E12957"/>
    <w:rsid w:val="00E7236A"/>
    <w:rsid w:val="00E92A77"/>
    <w:rsid w:val="00EA5BA4"/>
    <w:rsid w:val="00EC4B1F"/>
    <w:rsid w:val="00EE3DE4"/>
    <w:rsid w:val="00EF0F48"/>
    <w:rsid w:val="00F038B6"/>
    <w:rsid w:val="00F311F8"/>
    <w:rsid w:val="00F3440D"/>
    <w:rsid w:val="00F73791"/>
    <w:rsid w:val="00F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18</cp:revision>
  <cp:lastPrinted>2025-09-15T09:05:00Z</cp:lastPrinted>
  <dcterms:created xsi:type="dcterms:W3CDTF">2024-03-08T12:16:00Z</dcterms:created>
  <dcterms:modified xsi:type="dcterms:W3CDTF">2025-09-15T09:10:00Z</dcterms:modified>
</cp:coreProperties>
</file>