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6BCC" w14:textId="77777777" w:rsidR="008E37ED" w:rsidRPr="008E37ED" w:rsidRDefault="008E37ED" w:rsidP="00403D30">
      <w:pPr>
        <w:spacing w:line="240" w:lineRule="auto"/>
        <w:rPr>
          <w:rFonts w:ascii="Arial" w:hAnsi="Arial" w:cs="Arial"/>
          <w:sz w:val="24"/>
          <w:szCs w:val="24"/>
        </w:rPr>
      </w:pPr>
    </w:p>
    <w:p w14:paraId="415B0798" w14:textId="76AFC466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68B9050E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</w:t>
      </w:r>
      <w:r w:rsidR="00677DE4">
        <w:rPr>
          <w:rFonts w:ascii="Times New Roman" w:hAnsi="Times New Roman" w:cs="Times New Roman"/>
          <w:sz w:val="24"/>
          <w:szCs w:val="24"/>
        </w:rPr>
        <w:t>50</w:t>
      </w:r>
    </w:p>
    <w:p w14:paraId="7BF20AFE" w14:textId="592B5264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677DE4">
        <w:rPr>
          <w:rFonts w:ascii="Times New Roman" w:hAnsi="Times New Roman" w:cs="Times New Roman"/>
          <w:sz w:val="24"/>
          <w:szCs w:val="24"/>
        </w:rPr>
        <w:t>15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97B9A">
        <w:rPr>
          <w:rFonts w:ascii="Times New Roman" w:hAnsi="Times New Roman" w:cs="Times New Roman"/>
          <w:sz w:val="24"/>
          <w:szCs w:val="24"/>
        </w:rPr>
        <w:t>listopada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F9CAAE9" w14:textId="7777777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</w:p>
    <w:p w14:paraId="2D5E5311" w14:textId="46C5B226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7DE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71AB3748" w14:textId="0AF5F02D" w:rsidR="00D36027" w:rsidRPr="008E37ED" w:rsidRDefault="00D36027" w:rsidP="00F2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677DE4">
        <w:rPr>
          <w:rFonts w:ascii="Times New Roman" w:hAnsi="Times New Roman" w:cs="Times New Roman"/>
          <w:sz w:val="24"/>
          <w:szCs w:val="24"/>
        </w:rPr>
        <w:t>15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297B9A">
        <w:rPr>
          <w:rFonts w:ascii="Times New Roman" w:hAnsi="Times New Roman" w:cs="Times New Roman"/>
          <w:sz w:val="24"/>
          <w:szCs w:val="24"/>
        </w:rPr>
        <w:t>listopada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677DE4">
        <w:rPr>
          <w:rFonts w:ascii="Times New Roman" w:hAnsi="Times New Roman" w:cs="Times New Roman"/>
          <w:sz w:val="24"/>
          <w:szCs w:val="24"/>
        </w:rPr>
        <w:t>08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677DE4">
        <w:rPr>
          <w:rFonts w:ascii="Times New Roman" w:hAnsi="Times New Roman" w:cs="Times New Roman"/>
          <w:sz w:val="24"/>
          <w:szCs w:val="24"/>
        </w:rPr>
        <w:t>0</w:t>
      </w:r>
      <w:r w:rsidRPr="008E37ED">
        <w:rPr>
          <w:rFonts w:ascii="Times New Roman" w:hAnsi="Times New Roman" w:cs="Times New Roman"/>
          <w:sz w:val="24"/>
          <w:szCs w:val="24"/>
        </w:rPr>
        <w:t>0 sati</w:t>
      </w:r>
    </w:p>
    <w:p w14:paraId="4158B287" w14:textId="77777777" w:rsidR="005279EE" w:rsidRPr="008E37ED" w:rsidRDefault="005279EE" w:rsidP="00D36027">
      <w:pPr>
        <w:rPr>
          <w:rFonts w:ascii="Times New Roman" w:hAnsi="Times New Roman" w:cs="Times New Roman"/>
          <w:sz w:val="24"/>
          <w:szCs w:val="24"/>
        </w:rPr>
      </w:pPr>
    </w:p>
    <w:p w14:paraId="289B8E81" w14:textId="1487C815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.) Jednoglasno je verificiran zapisnik s </w:t>
      </w:r>
      <w:r w:rsidR="00890039">
        <w:rPr>
          <w:rFonts w:ascii="Times New Roman" w:hAnsi="Times New Roman" w:cs="Times New Roman"/>
          <w:sz w:val="24"/>
          <w:szCs w:val="24"/>
        </w:rPr>
        <w:t>prethodne (</w:t>
      </w:r>
      <w:r w:rsidR="00677DE4">
        <w:rPr>
          <w:rFonts w:ascii="Times New Roman" w:hAnsi="Times New Roman" w:cs="Times New Roman"/>
          <w:sz w:val="24"/>
          <w:szCs w:val="24"/>
        </w:rPr>
        <w:t>6</w:t>
      </w:r>
      <w:r w:rsidR="00890039">
        <w:rPr>
          <w:rFonts w:ascii="Times New Roman" w:hAnsi="Times New Roman" w:cs="Times New Roman"/>
          <w:sz w:val="24"/>
          <w:szCs w:val="24"/>
        </w:rPr>
        <w:t>.)</w:t>
      </w:r>
      <w:r w:rsidR="001155E4">
        <w:rPr>
          <w:rFonts w:ascii="Times New Roman" w:hAnsi="Times New Roman" w:cs="Times New Roman"/>
          <w:sz w:val="24"/>
          <w:szCs w:val="24"/>
        </w:rPr>
        <w:t xml:space="preserve"> sjednice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3B14C1" w:rsidRPr="008E37ED">
        <w:rPr>
          <w:rFonts w:ascii="Times New Roman" w:hAnsi="Times New Roman" w:cs="Times New Roman"/>
          <w:sz w:val="24"/>
          <w:szCs w:val="24"/>
        </w:rPr>
        <w:t>.</w:t>
      </w:r>
    </w:p>
    <w:p w14:paraId="32E2CE48" w14:textId="48A10DFE" w:rsidR="001155E4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</w:t>
      </w:r>
      <w:r w:rsidR="001155E4">
        <w:rPr>
          <w:rFonts w:ascii="Times New Roman" w:hAnsi="Times New Roman" w:cs="Times New Roman"/>
          <w:sz w:val="24"/>
          <w:szCs w:val="24"/>
        </w:rPr>
        <w:t>2</w:t>
      </w:r>
      <w:r w:rsidRPr="008E37ED">
        <w:rPr>
          <w:rFonts w:ascii="Times New Roman" w:hAnsi="Times New Roman" w:cs="Times New Roman"/>
          <w:sz w:val="24"/>
          <w:szCs w:val="24"/>
        </w:rPr>
        <w:t xml:space="preserve">.) </w:t>
      </w:r>
      <w:r w:rsidR="001155E4">
        <w:rPr>
          <w:rFonts w:ascii="Times New Roman" w:hAnsi="Times New Roman" w:cs="Times New Roman"/>
          <w:sz w:val="24"/>
          <w:szCs w:val="24"/>
        </w:rPr>
        <w:t xml:space="preserve">Jednoglasno je donesena Odluka o </w:t>
      </w:r>
      <w:r w:rsidR="00297B9A">
        <w:rPr>
          <w:rFonts w:ascii="Times New Roman" w:hAnsi="Times New Roman" w:cs="Times New Roman"/>
          <w:sz w:val="24"/>
          <w:szCs w:val="24"/>
        </w:rPr>
        <w:t xml:space="preserve">zapošljavanju </w:t>
      </w:r>
      <w:r w:rsidR="00677DE4">
        <w:rPr>
          <w:rFonts w:ascii="Times New Roman" w:hAnsi="Times New Roman" w:cs="Times New Roman"/>
          <w:sz w:val="24"/>
          <w:szCs w:val="24"/>
        </w:rPr>
        <w:t>Kristine Jurković</w:t>
      </w:r>
      <w:r w:rsidR="00297B9A">
        <w:rPr>
          <w:rFonts w:ascii="Times New Roman" w:hAnsi="Times New Roman" w:cs="Times New Roman"/>
          <w:sz w:val="24"/>
          <w:szCs w:val="24"/>
        </w:rPr>
        <w:t xml:space="preserve"> na radno mjesto </w:t>
      </w:r>
      <w:r w:rsidR="00677DE4">
        <w:rPr>
          <w:rFonts w:ascii="Times New Roman" w:hAnsi="Times New Roman" w:cs="Times New Roman"/>
          <w:sz w:val="24"/>
          <w:szCs w:val="24"/>
        </w:rPr>
        <w:t>odgajatelja/</w:t>
      </w:r>
      <w:proofErr w:type="spellStart"/>
      <w:r w:rsidR="00677DE4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297B9A">
        <w:rPr>
          <w:rFonts w:ascii="Times New Roman" w:hAnsi="Times New Roman" w:cs="Times New Roman"/>
          <w:sz w:val="24"/>
          <w:szCs w:val="24"/>
        </w:rPr>
        <w:t xml:space="preserve">, </w:t>
      </w:r>
      <w:r w:rsidR="001025F1">
        <w:rPr>
          <w:rFonts w:ascii="Times New Roman" w:hAnsi="Times New Roman" w:cs="Times New Roman"/>
          <w:sz w:val="24"/>
          <w:szCs w:val="24"/>
        </w:rPr>
        <w:t xml:space="preserve">na </w:t>
      </w:r>
      <w:r w:rsidR="00297B9A">
        <w:rPr>
          <w:rFonts w:ascii="Times New Roman" w:hAnsi="Times New Roman" w:cs="Times New Roman"/>
          <w:sz w:val="24"/>
          <w:szCs w:val="24"/>
        </w:rPr>
        <w:t>određeno</w:t>
      </w:r>
      <w:r w:rsidR="001025F1">
        <w:rPr>
          <w:rFonts w:ascii="Times New Roman" w:hAnsi="Times New Roman" w:cs="Times New Roman"/>
          <w:sz w:val="24"/>
          <w:szCs w:val="24"/>
        </w:rPr>
        <w:t xml:space="preserve"> vrijeme (do 5 mjeseci)</w:t>
      </w:r>
      <w:r w:rsidR="00297B9A">
        <w:rPr>
          <w:rFonts w:ascii="Times New Roman" w:hAnsi="Times New Roman" w:cs="Times New Roman"/>
          <w:sz w:val="24"/>
          <w:szCs w:val="24"/>
        </w:rPr>
        <w:t>, puno radno vrijeme – 40 sati tjedno.</w:t>
      </w:r>
    </w:p>
    <w:p w14:paraId="362654F0" w14:textId="64FB2BDD" w:rsidR="00297B9A" w:rsidRDefault="00297B9A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Ad.3.) Jednoglasno je donesena Odluka o zapošljavanju </w:t>
      </w:r>
      <w:proofErr w:type="spellStart"/>
      <w:r w:rsidR="00677DE4">
        <w:rPr>
          <w:rFonts w:ascii="Times New Roman" w:hAnsi="Times New Roman" w:cs="Times New Roman"/>
          <w:sz w:val="24"/>
          <w:szCs w:val="24"/>
        </w:rPr>
        <w:t>Nensi</w:t>
      </w:r>
      <w:proofErr w:type="spellEnd"/>
      <w:r w:rsidR="00677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DE4">
        <w:rPr>
          <w:rFonts w:ascii="Times New Roman" w:hAnsi="Times New Roman" w:cs="Times New Roman"/>
          <w:sz w:val="24"/>
          <w:szCs w:val="24"/>
        </w:rPr>
        <w:t>Družetić</w:t>
      </w:r>
      <w:proofErr w:type="spellEnd"/>
      <w:r w:rsidR="00677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7DE4">
        <w:rPr>
          <w:rFonts w:ascii="Times New Roman" w:hAnsi="Times New Roman" w:cs="Times New Roman"/>
          <w:sz w:val="24"/>
          <w:szCs w:val="24"/>
        </w:rPr>
        <w:t>Uravić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radno mjesto pomoćnika/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nastavi za učenike s teškoćama u razvoju, </w:t>
      </w:r>
      <w:r w:rsidR="001025F1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određeno</w:t>
      </w:r>
      <w:r w:rsidR="001025F1">
        <w:rPr>
          <w:rFonts w:ascii="Times New Roman" w:hAnsi="Times New Roman" w:cs="Times New Roman"/>
          <w:sz w:val="24"/>
          <w:szCs w:val="24"/>
        </w:rPr>
        <w:t xml:space="preserve"> vrijeme (za šk. god. 2025./2026.)</w:t>
      </w:r>
      <w:r>
        <w:rPr>
          <w:rFonts w:ascii="Times New Roman" w:hAnsi="Times New Roman" w:cs="Times New Roman"/>
          <w:sz w:val="24"/>
          <w:szCs w:val="24"/>
        </w:rPr>
        <w:t>, nepuno radno vrijeme (30 sati tjedno)</w:t>
      </w:r>
      <w:r w:rsidR="001025F1">
        <w:rPr>
          <w:rFonts w:ascii="Times New Roman" w:hAnsi="Times New Roman" w:cs="Times New Roman"/>
          <w:sz w:val="24"/>
          <w:szCs w:val="24"/>
        </w:rPr>
        <w:t>.</w:t>
      </w:r>
    </w:p>
    <w:p w14:paraId="0784C5F3" w14:textId="62CB64CC" w:rsidR="00297B9A" w:rsidRDefault="00297B9A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Ad.4.) Jednoglasno je donesena Odluka o </w:t>
      </w:r>
      <w:r w:rsidR="00677DE4">
        <w:rPr>
          <w:rFonts w:ascii="Times New Roman" w:hAnsi="Times New Roman" w:cs="Times New Roman"/>
          <w:sz w:val="24"/>
          <w:szCs w:val="24"/>
        </w:rPr>
        <w:t>usvajanju Plana proračuna Centra „Liče Faraguna“ Labin za 2026. godinu s projekcijom za 2027. i 2028. godinu.</w:t>
      </w:r>
    </w:p>
    <w:p w14:paraId="435CBDAD" w14:textId="2FD00366" w:rsidR="00297B9A" w:rsidRDefault="00297B9A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Ad.5.) </w:t>
      </w:r>
      <w:r w:rsidR="00677DE4">
        <w:rPr>
          <w:rFonts w:ascii="Times New Roman" w:hAnsi="Times New Roman" w:cs="Times New Roman"/>
          <w:sz w:val="24"/>
          <w:szCs w:val="24"/>
        </w:rPr>
        <w:t>Pod točkom Razno nema stavki.</w:t>
      </w:r>
    </w:p>
    <w:p w14:paraId="1F4205C7" w14:textId="47A34CB8" w:rsidR="009A5E37" w:rsidRPr="008E37ED" w:rsidRDefault="009A5E37" w:rsidP="00D36027">
      <w:pPr>
        <w:rPr>
          <w:rFonts w:ascii="Times New Roman" w:hAnsi="Times New Roman" w:cs="Times New Roman"/>
          <w:sz w:val="24"/>
          <w:szCs w:val="24"/>
        </w:rPr>
      </w:pPr>
    </w:p>
    <w:p w14:paraId="2948BE0A" w14:textId="77777777" w:rsidR="00393575" w:rsidRPr="008E37ED" w:rsidRDefault="00393575" w:rsidP="00D36027">
      <w:pPr>
        <w:rPr>
          <w:rFonts w:ascii="Times New Roman" w:hAnsi="Times New Roman" w:cs="Times New Roman"/>
          <w:sz w:val="24"/>
          <w:szCs w:val="24"/>
        </w:rPr>
      </w:pPr>
    </w:p>
    <w:p w14:paraId="40B2A3B4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3F007E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680BB955" w:rsidR="008C77AC" w:rsidRPr="008E37ED" w:rsidRDefault="001155E4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Gajšak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Sejdinović</w:t>
      </w:r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43E75" w14:textId="77777777" w:rsidR="00B92410" w:rsidRDefault="00B92410">
      <w:pPr>
        <w:spacing w:after="0" w:line="240" w:lineRule="auto"/>
      </w:pPr>
      <w:r>
        <w:separator/>
      </w:r>
    </w:p>
  </w:endnote>
  <w:endnote w:type="continuationSeparator" w:id="0">
    <w:p w14:paraId="2A30D261" w14:textId="77777777" w:rsidR="00B92410" w:rsidRDefault="00B9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BC02C" w14:textId="77777777" w:rsidR="00B92410" w:rsidRDefault="00B92410">
      <w:pPr>
        <w:spacing w:after="0" w:line="240" w:lineRule="auto"/>
      </w:pPr>
      <w:r>
        <w:separator/>
      </w:r>
    </w:p>
  </w:footnote>
  <w:footnote w:type="continuationSeparator" w:id="0">
    <w:p w14:paraId="6EEFF097" w14:textId="77777777" w:rsidR="00B92410" w:rsidRDefault="00B9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0C06AC"/>
    <w:rsid w:val="001025F1"/>
    <w:rsid w:val="00113B05"/>
    <w:rsid w:val="001155E4"/>
    <w:rsid w:val="001402F0"/>
    <w:rsid w:val="00224CA3"/>
    <w:rsid w:val="00235E84"/>
    <w:rsid w:val="0024682C"/>
    <w:rsid w:val="00297B9A"/>
    <w:rsid w:val="003024BB"/>
    <w:rsid w:val="00323BB4"/>
    <w:rsid w:val="00332BCA"/>
    <w:rsid w:val="00334530"/>
    <w:rsid w:val="0034008A"/>
    <w:rsid w:val="00386C78"/>
    <w:rsid w:val="00393575"/>
    <w:rsid w:val="0039561E"/>
    <w:rsid w:val="003A5F50"/>
    <w:rsid w:val="003B14C1"/>
    <w:rsid w:val="003E6352"/>
    <w:rsid w:val="00401FFB"/>
    <w:rsid w:val="00403D30"/>
    <w:rsid w:val="004249A8"/>
    <w:rsid w:val="0048689A"/>
    <w:rsid w:val="004921AF"/>
    <w:rsid w:val="00496472"/>
    <w:rsid w:val="005151AA"/>
    <w:rsid w:val="005279EE"/>
    <w:rsid w:val="005354FA"/>
    <w:rsid w:val="00554849"/>
    <w:rsid w:val="00574681"/>
    <w:rsid w:val="005C620D"/>
    <w:rsid w:val="006020B1"/>
    <w:rsid w:val="00613FA4"/>
    <w:rsid w:val="00677DE4"/>
    <w:rsid w:val="007E230A"/>
    <w:rsid w:val="007E353F"/>
    <w:rsid w:val="0085731F"/>
    <w:rsid w:val="00880147"/>
    <w:rsid w:val="00890039"/>
    <w:rsid w:val="008949AB"/>
    <w:rsid w:val="00895E26"/>
    <w:rsid w:val="008C77AC"/>
    <w:rsid w:val="008E37ED"/>
    <w:rsid w:val="008E7B1F"/>
    <w:rsid w:val="00927B79"/>
    <w:rsid w:val="0097783A"/>
    <w:rsid w:val="00997317"/>
    <w:rsid w:val="009A5E37"/>
    <w:rsid w:val="009B2FAD"/>
    <w:rsid w:val="009D44E8"/>
    <w:rsid w:val="00A47372"/>
    <w:rsid w:val="00A63FC7"/>
    <w:rsid w:val="00A852D8"/>
    <w:rsid w:val="00A85BDC"/>
    <w:rsid w:val="00A8798B"/>
    <w:rsid w:val="00AD3DF3"/>
    <w:rsid w:val="00B213C5"/>
    <w:rsid w:val="00B3500E"/>
    <w:rsid w:val="00B46529"/>
    <w:rsid w:val="00B643D5"/>
    <w:rsid w:val="00B84F0C"/>
    <w:rsid w:val="00B92410"/>
    <w:rsid w:val="00BA1E2D"/>
    <w:rsid w:val="00BD3629"/>
    <w:rsid w:val="00BF6D51"/>
    <w:rsid w:val="00C20C47"/>
    <w:rsid w:val="00CC1D61"/>
    <w:rsid w:val="00CD35E9"/>
    <w:rsid w:val="00D36027"/>
    <w:rsid w:val="00D420A4"/>
    <w:rsid w:val="00D42D14"/>
    <w:rsid w:val="00D604BC"/>
    <w:rsid w:val="00DB27F8"/>
    <w:rsid w:val="00DC286C"/>
    <w:rsid w:val="00E01057"/>
    <w:rsid w:val="00E13271"/>
    <w:rsid w:val="00E43AFC"/>
    <w:rsid w:val="00E565B4"/>
    <w:rsid w:val="00E65AA6"/>
    <w:rsid w:val="00E7251E"/>
    <w:rsid w:val="00E96C88"/>
    <w:rsid w:val="00E96D5B"/>
    <w:rsid w:val="00EE0FA6"/>
    <w:rsid w:val="00EF4EEB"/>
    <w:rsid w:val="00F12F70"/>
    <w:rsid w:val="00F246E2"/>
    <w:rsid w:val="00F249A0"/>
    <w:rsid w:val="00F5087F"/>
    <w:rsid w:val="00F91E08"/>
    <w:rsid w:val="00FB4D5A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46</cp:revision>
  <cp:lastPrinted>2025-11-06T09:55:00Z</cp:lastPrinted>
  <dcterms:created xsi:type="dcterms:W3CDTF">2024-04-03T08:53:00Z</dcterms:created>
  <dcterms:modified xsi:type="dcterms:W3CDTF">2025-11-06T09:55:00Z</dcterms:modified>
</cp:coreProperties>
</file>